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s="黑体"/>
          <w:sz w:val="32"/>
          <w:szCs w:val="32"/>
          <w:lang w:val="en-US" w:eastAsia="zh-CN"/>
        </w:rPr>
      </w:pPr>
      <w:r>
        <w:rPr>
          <w:rFonts w:hint="eastAsia" w:ascii="黑体" w:hAnsi="黑体" w:eastAsia="黑体" w:cs="黑体"/>
          <w:sz w:val="32"/>
          <w:szCs w:val="32"/>
          <w:lang w:val="en"/>
        </w:rPr>
        <w:t>附件</w:t>
      </w:r>
      <w:r>
        <w:rPr>
          <w:rFonts w:hint="eastAsia" w:ascii="黑体" w:hAnsi="黑体" w:eastAsia="黑体" w:cs="黑体"/>
          <w:sz w:val="32"/>
          <w:szCs w:val="32"/>
          <w:lang w:val="en-US" w:eastAsia="zh-CN"/>
        </w:rPr>
        <w:t xml:space="preserve">1  </w:t>
      </w: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bookmarkStart w:id="0" w:name="_GoBack"/>
      <w:r>
        <w:rPr>
          <w:rFonts w:hint="eastAsia" w:ascii="方正小标宋简体" w:hAnsi="方正小标宋简体" w:eastAsia="方正小标宋简体" w:cs="方正小标宋简体"/>
          <w:sz w:val="44"/>
          <w:szCs w:val="44"/>
          <w:lang w:val="en-US" w:eastAsia="zh-CN"/>
        </w:rPr>
        <w:t>按床日费用结算的精神类疾病诊断标准</w:t>
      </w:r>
    </w:p>
    <w:bookmarkEnd w:id="0"/>
    <w:tbl>
      <w:tblPr>
        <w:tblStyle w:val="12"/>
        <w:tblW w:w="935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608"/>
        <w:gridCol w:w="67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7"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医保编码</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医保名称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F01.000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急性发作的血管性痴呆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F01.100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多发脑梗死性痴呆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F01.200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皮层下血管性痴呆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F01.300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混合型皮层和皮层下血管性痴呆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F01.800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血管性痴呆，其他的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F01.800X001</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出血性痴呆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F01.900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血管性痴呆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F01.901</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动脉硬化性痴呆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F01.902</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脑动脉硬化性精神病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F03.X00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痴呆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F03.X01</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老年性痴呆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F04.X00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器质性遗忘综合征，非由酒精和其他精神活性物质所致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F04.X00X001</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脑器质性创伤后遗忘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F04.X00X901</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器质性遗忘综合征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F05.000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谵妄，描述为并非附加于痴呆的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F05.000X001</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药物中毒性意识障碍(包括谵妄状态)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F05.001</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老年性谵妄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F05.100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谵妄，附加于痴呆的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F05.800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谵妄，其他的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F05.801</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癫痫性意识障碍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F05.900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谵妄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F05.901</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感染性精神病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F05.902</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急性脑病综合征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F06.000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器质性幻觉症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F06.100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器质性紧张性障碍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F06.200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器质性妄想性［精神分裂症样］障碍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F06.300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器质性心境［情感］障碍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F06.300X002</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器质性躁狂障碍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F06.300X010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器质性双相障碍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F06.300X020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器质性抑郁障碍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F06.300X021</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卒中后抑郁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F06.300X030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器质性混合型情感障碍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F06.301</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癫痫性情感障碍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F06.302</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颅脑外伤性情感障碍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F06.400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器质性焦虑障碍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F06.400X003</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卒中后焦虑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F06.500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器质性分离性障碍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F06.600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器质性情绪不稳定［衰弱］障碍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F06.700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轻度认知障碍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F06.800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脑损害和功能障碍及躯体疾病引起的其他特指的精神障碍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F06.800X002</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胆道感染所致精神障碍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F06.800X003</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胆道术后精神障碍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F06.800X004</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低血糖所致精神障碍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F06.800X005</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肺结核所致精神障碍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F06.800X006</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肺气肿所致精神障碍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F06.800X007</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肺炎所致精神障碍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F06.800X008</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肝硬化所致精神障碍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F06.800X009</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感冒所致精神障碍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F06.800X010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高热所致精神障碍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F06.800X011</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高血压所致精神障碍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F06.800X012</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过敏性紫癜所致精神障碍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F06.800X013</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甲状腺功能亢进所致精神障碍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F06.800X014</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疟疾所致精神障碍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F06.800X015</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肾炎所致精神障碍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F06.800X016</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细菌性痢疾所致精神障碍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F06.800X017</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心脏病所致精神障碍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F06.800X018</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营养不良所致精神障碍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F06.800X019</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有害气体中毒后精神障碍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F06.800X020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中暑伴发精神障碍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F06.800X021</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系统性红斑狼疮所致的精神障碍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F06.800X023</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甲状腺功能减退所致精神障碍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F06.800X024</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一氧化碳中毒所致精神障碍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F06.800X025</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肠伤寒所致精神障碍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F06.800X026</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血管性认知功能障碍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F06.800X027</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认知障碍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F06.800X032</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血液病所致精神障碍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F06.800X033</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染色体异常所致精神障碍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F06.800X034</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物理因素所致精神障碍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F06.800X037</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肝脑病变所致精神障碍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F06.800X038</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心脏病(心力衰竭)所致精神障碍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F06.800X039</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肺脑综合征所致精神障碍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F06.800X040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尿毒症所致精神障碍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F06.800X041</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内分泌疾病所致精神障碍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F06.800X042</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甲低所致精神障碍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F06.800X043</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脑下垂体疾病所致精神障碍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F06.800X044</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Sheeham病所致精神障碍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F06.800X045</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Addison氏病所致精神障碍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F06.800X046</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肾上腺功能亢进所致精神障碍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F06.800X047</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营养代谢疾病所致精神障碍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F06.800X048</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糖尿病所致精神障碍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F06.800X049</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胶原性疾病所致精神障碍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F06.800X050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Behcet氏病所致精神障碍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F06.801</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癫痫性精神病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F06.802</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颅脑外伤性精神病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F06.803</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颅内感染所致精神障碍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F06.804</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病毒性脑炎所致精神障碍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F06.805</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脑瘤所致精神障碍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F06.806</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肝豆核变性症所致精神障碍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F06.807</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多发性硬化症所致精神障碍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F06.808</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躯体疾病所致精神障碍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F06.809</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脑血管病所致精神障碍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F06.810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卒中后精神病态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F06.811</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脑炎后精神障碍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F06.900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脑损害和功能障碍及躯体疾病引起的精神障碍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F07.000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器质性人格障碍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F07.001</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额叶综合征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F07.100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脑炎后综合征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F07.200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脑震荡后综合征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F07.201</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脑外伤后综合征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F07.800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脑部疾病、损害和功能障碍引起的其他器质性人格和行为障碍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F07.800X001</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一氧化碳中毒致人格和行为障碍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F07.800X002</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脑血管病所致的人格和行为障碍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F07.800X003</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脑外伤所致的人格和行为障碍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F07.900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脑部疾病、损害和功能障碍引起的器质性人格和行为障碍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F07.900X001</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器质性精神综合征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F07.901</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癫痫性人格改变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F09.X00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器质性或症状性精神障碍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F09.X00X003</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器质性精神病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F09.X00X004</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症状性精神病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F09.X01</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症状性精神障碍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F09.X02</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一氧化碳所致精神障碍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F09.X03</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器质性精神障碍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F10.000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急性酒精中毒引起的精神和行为障碍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F10.100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有害性使用酒精引起的精神和行为障碍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F10.100X002</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酒精非成瘾性滥用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F10.200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使用酒精引起的依赖综合征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F10.300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使用酒精引起的戒断状态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F10.400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使用酒精引起的戒断状态伴有谵妄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F10.401</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酒精性谵妄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F10.500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使用酒精引起的精神性障碍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F10.501</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慢性酒精中毒性分裂样精神病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F10.502</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慢性酒精中毒性妄想症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F10.503</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慢性酒精中毒性幻觉症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F10.504</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酒精中毒性抑郁状态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F10.505</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酒精中毒性躁狂状态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F10.600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使用酒精引起的遗忘综合征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F10.600X002</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酒精中毒性科尔萨科夫综合征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F10.601</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慢性酒精性谵妄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F10.700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使用酒精引起的残留性和迟发性精神病性障碍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F10.700X091</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慢性酒精性脑综合征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F10.701</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酒精中毒性痴呆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F10.800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使用酒精引起的其他精神和行为障碍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F10.900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使用酒精引起的精神和行为障碍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F11.000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急性阿片类物质中毒引起的精神和行为障碍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F11.000X001</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阿片类药急性中毒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F11.100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有害性使用阿片类物质引起的精神和行为障碍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F11.100X001</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阿片类药有害使用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F11.200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使用阿片类物质引起的依赖综合征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F11.200X001</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杜冷丁药物依赖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F11.200X003</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镇痛药物成瘾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F11.201</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吗啡型药物瘾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F11.202</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哌替啶药物瘾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F11.203</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咖啡型药物瘾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F11.204</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海洛因药物瘾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F11.300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使用阿片类物质引起的戒断状态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F11.400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使用阿片类物质引起的戒断状态伴有谵妄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F11.500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使用阿片类物质引起的精神性障碍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F11.600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使用阿片类物质引起的遗忘综合征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F11.700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使用阿片类物质引起的残留性和迟发性精神病性障碍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F11.800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使用阿片类物质引起的其他精神和行为障碍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F11.900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使用阿片类物质引起的精神和行为障碍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F12.000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急性大麻类物质中毒引起的精神和行为障碍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F12.000X002</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大麻类物质急性中毒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F12.100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有害性使用大麻类物质引起的精神和行为障碍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F12.100X001</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大麻类物质非成瘾性滥用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F12.200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使用大麻类物质引起的依赖综合征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F12.300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使用大麻类物质引起的戒断状态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F12.400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使用大麻类物质引起的戒断状态伴有谵妄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F12.500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使用大麻类物质引起的精神性障碍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F12.600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使用大麻类物质引起的遗忘综合征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F12.700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使用大麻类物质引起的残留性和迟发性精神病性障碍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F12.800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使用大麻类物质引起的其他精神和行为障碍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F12.900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使用大麻类物质引起的精神和行为障碍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F13.000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急性镇静剂或催眠剂中毒引起的精神和行为障碍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F13.000X001</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镇静剂或催眠剂急性中毒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F13.100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有害性使用镇静剂或催眠剂引起的精神和行为障碍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F13.100X001</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镇静剂或催眠剂的有害使用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F13.200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使用镇静剂或催眠剂引起的依赖综合征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F13.200X001</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巴比妥盐药物成瘾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F13.201</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安眠药物瘾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F13.300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使用镇静剂或催眠剂引起的戒断状态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F13.400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使用镇静剂或催眠剂引起的戒断状态伴有谵妄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F13.500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使用镇静剂或催眠剂引起的精神性障碍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F13.600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使用镇静剂或催眠剂引起的遗忘综合征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F13.700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使用镇静剂或催眠剂引起的残留性和迟发性精神病性障碍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F13.800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使用镇静剂或催眠剂质引起的其他精神和行为障碍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F13.900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使用镇静剂或催眠剂引起的精神和行为障碍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F14.000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急性可卡因中毒引起的精神和行为障碍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F14.000X001</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可卡因急性中毒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F14.100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有害性使用可卡因引起的精神和行为障碍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F14.100X001</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可卡因非成瘾性滥用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F14.200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使用可卡因引起的依赖综合征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F14.300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使用可卡因引起的戒断状态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F14.400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使用可卡因引起的戒断状态伴有谵妄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F14.400X001</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伴有谵妄的可卡因戒断状态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F14.500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使用可卡因引起的精神性障碍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F14.600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使用可卡因引起的遗忘综合征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F14.700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使用可卡因引起的残留性和迟发性精神病性障碍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F14.800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使用可卡因质引起的其他精神和行为障碍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F14.900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使用可卡因引起的精神和行为障碍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F15.000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使用其他兴奋剂(包括咖啡因)急性中毒引起的精神和行为障碍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F15.000X002</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含有咖啡因的兴奋剂急性中毒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F15.000X003</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苯丙胺类兴奋剂急性中毒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F15.000X004</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氯胺酮急性中毒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F15.100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有害性使用其他兴奋剂(包括咖啡因)引起的精神和行为障碍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F15.100X001</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含有咖啡因的兴奋剂有害使用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F15.100X002</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咖啡因的有害使用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F15.100X003</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苯丙胺类兴奋剂的有害使用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F15.100X004</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氯胺酮的有害使用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F15.200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使用其他兴奋剂(包括咖啡因)引起的依赖综合征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F15.200X001</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含有咖啡因的兴奋剂依赖综合征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F15.200X002</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咖啡因依赖综合征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F15.200X003</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苯丙胺类兴奋剂依赖综合征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F15.200X004</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氯胺酮依赖综合征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F15.300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使用其他兴奋剂(包括咖啡因)引起的戒断状态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F15.300X001</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含有咖啡因的兴奋剂戒断状态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F15.300X002</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咖啡因戒断状态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F15.300X003</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苯丙胺类兴奋剂戒断状态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F15.300X004</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氯胺酮戒断状态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F15.400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使用其他兴奋剂(包括咖啡因)引起的戒断状态伴有谵妄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F15.400X001</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伴有谵妄的含有咖啡因兴奋剂戒断状态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F15.400X002</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伴有谵妄的咖啡因戒断状态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F15.400X003</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伴有谵妄的苯丙胺类兴奋剂戒断状态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F15.400X004</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伴有谵妄的氯胺酮戒断状态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F15.500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使用其他兴奋剂(包括咖啡因)引起的精神性障碍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F15.500X001</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含有咖啡因的兴奋剂所致的精神病性障碍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F15.500X002</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咖啡因所致的精神病性障碍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F15.500X003</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苯丙胺类兴奋剂所致的精神病性障碍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F15.500X004</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氯胺酮所致的精神病性障碍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F15.501</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苯丙胺类中毒性精神病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F15.600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使用其他兴奋剂(包括咖啡因)引起的遗忘综合征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F15.600X001</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含有咖啡因的兴奋剂所致的遗忘综合征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F15.600X002</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咖啡因所致的遗忘综合征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F15.600X003</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苯丙胺类兴奋剂所致的遗忘综合征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F15.600X004</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氯胺酮所致的遗忘综合征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3"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F15.700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使用其他兴奋剂(包括咖啡因)引起的残留性和迟发性精神病性障碍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F15.700X001</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含有咖啡因的兴奋剂所致的残留性和迟发性精神病性障碍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F15.700X002</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咖啡因所致的残留性和迟发性精神病性障碍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F15.700X003</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苯丙胺类兴奋剂所致的残留性和迟发性精神病性障碍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F15.700X004</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氯胺酮所致的残留性和迟发性精神病性障碍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F15.800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使用其他兴奋剂(包括咖啡因)引起的其他精神和行为障碍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F15.900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使用其他兴奋剂(包括咖啡因)引起的精神和行为障碍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F15.900X001</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含有咖啡因的兴奋剂所致的精神和行为障碍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F15.900X002</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咖啡因所致的精神和行为障碍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F15.900X003</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苯丙胺类兴奋剂所致的精神和行为障碍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F15.900X004</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氯胺酮所致的精神和行为障碍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F16.000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使用致幻剂急性中毒引起的精神和行为障碍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F16.000X002</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致幻剂急性中毒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F16.100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有害性使用致幻剂引起的精神和行为障碍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F16.100X002</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致幻剂非成瘾性滥用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F16.200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使用致幻剂引起的依赖综合征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F16.300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使用致幻剂引起的戒断状态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F16.400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使用致幻剂引起的戒断状态伴有谵妄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F16.400X001</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伴有谵妄的致幻剂戒断状态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F16.500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使用致幻剂引起的精神性障碍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F16.600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使用致幻剂引起的遗忘综合征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F16.700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使用致幻剂引起的残留性和迟发性精神病性障碍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F16.800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使用致幻剂质引起的其他精神和行为障碍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F16.900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使用致幻剂引起的精神和行为障碍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F17.000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使用烟草急性中毒引起的精神和行为障碍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F17.000X001</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烟草急性中毒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F17.100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有害性使用烟草引起的精神和行为障碍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F17.100X001</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烟草的有害使用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F17.200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使用烟草引起的依赖综合征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F17.300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使用烟草引起的戒断状态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F17.400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使用烟草引起的戒断状态伴有谵妄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F17.400X001</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伴有谵妄的烟草戒断状态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F17.500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使用烟草引起的精神性障碍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F17.600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使用烟草引起的遗忘综合征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F17.700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使用烟草引起的残留性和迟发性精神病性障碍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F17.800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使用烟草质引起的其他精神和行为障碍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F17.900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使用烟草引起的精神和行为障碍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F18.000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使用挥发性溶剂急性中毒引起的精神和行为障碍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F18.000X001</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挥发性溶剂急性中毒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F18.100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有害性使用挥发性溶剂引起的精神和行为障碍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F18.100X001</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挥发性溶剂的有害使用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F18.200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使用挥发性溶剂引起的依赖综合征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F18.300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使用挥发性溶剂引起的戒断状态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F18.400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使用挥发性溶剂引起的戒断状态伴有谵妄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F18.500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使用挥发性溶剂引起的精神性障碍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F18.600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使用挥发性溶剂引起的遗忘综合征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F18.700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使用挥发性溶剂引起的残留性和迟发性精神病性障碍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F18.800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使用挥发性溶剂引起的其他精神和行为障碍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F18.900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使用挥发性溶剂引起的精神和行为障碍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F19.000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使用多种药物和其他精神活性物质急性中毒引起的精神和行为障碍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F19.000X002</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多种药物和其他精神活性物质急性中毒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F19.100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有害性使用多种药物和其他精神活性物质引起的精神和行为障碍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F19.100X004</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多种药物和其他精神活性物质的有害使用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F19.200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使用多种药物和其他精神活性物质引起的依赖综合征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F19.200X001</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A.P.C药物成瘾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F19.201</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镇痛药物瘾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F19.300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使用多种药物和其他精神活性物质引起的戒断状态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F19.400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使用多种药物和其他精神活性物质引起的戒断状态伴有谵妄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F19.400X001</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伴有谵妄的多种药物和其他精神活性物质戒断状态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F19.500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使用多种药物和其他精神活性物质引起的精神性障碍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F19.600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使用多种药物和其他精神活性物质引起的遗忘综合征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F19.700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使用多种药物和其他精神活性物质引起的残留性和迟发性精神病性障碍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F19.800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使用多种药物和其他精神活性物质引起的其他精神和行为障碍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F19.900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使用多种药物和其他精神活性物质引起的精神和行为障碍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F19.900X002</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A.P.C中毒致精神障碍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F19.900X003</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阿的平中毒致精神障碍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F19.900X004</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合霉素中毒致精神障碍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F19.900X005</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考的松中毒致精神障碍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F19.900X006</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眠尔通中毒致精神障碍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F19.900X007</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药物源性精神障碍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F19.900X008</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抗帕金森药物所致精神障碍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F19.900X009</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利血平所致精神障碍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F20.000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偏执型精神分裂症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F20.100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青春型精神分裂症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F20.200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紧张型精神分裂症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F20.200X002</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紧张性木僵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F20.201</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紧张症综合征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F20.300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未分化型精神分裂症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F20.301</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非典型精神分裂症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F20.400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精神分裂症后抑郁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F20.500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残留型精神分裂症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F20.501</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慢性精神分裂症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F20.600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单纯型精神分裂症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F20.800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精神分裂症，其他的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F20.800X001</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难治性精神分裂症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F20.800X002</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精神分裂症衰退期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F20.800X003</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精神分裂症缓解期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F20.801</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体感异常性精神分裂症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F20.802</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晚发性精神分裂症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F20.803</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强迫型精神分裂症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F20.900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精神分裂症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F21.X00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分裂型障碍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F22.000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妄想性障碍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F22.001</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偏执性精神病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F22.002</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妄想狂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F22.003</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偏执状态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F22.800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持久的妄想性障碍，其他的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F22.800X001</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更年期偏执状态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F22.900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持久妄想性障碍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F23.000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不伴有精神分裂症症状的急性多形性精神病性障碍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F23.001</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妄想阵发,急性妄想发作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F23.002</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周期性精神病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F23.100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伴有精神分裂症症状的急性多形性精神病性障碍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F23.200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急性精神分裂症样精神病性障碍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F23.200X003</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急性精神分裂样精神病性障碍,不伴急性应激反应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F23.200X011</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急性精神分裂样精神病性障碍,伴有急性应激反应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F23.300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急性精神病性障碍，其他以妄想为主的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F23.300X001</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偏执性反应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F23.300X002</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心因性偏执性精神障碍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F23.300X003</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以妄想为主的急性精神病性障碍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F23.301</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急性偏执性反应状态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F23.800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急性而短暂的精神病性障碍，其他的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F23.900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急性而短暂的精神病性障碍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F23.901</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反应性精神病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F23.902</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旅途精神病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F23.903</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急性反应性木僵状态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F24.X00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感应性妄想性障碍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F25.000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分裂情感性障碍，躁狂型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F25.000X001</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分裂情感性障碍躁狂发作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F25.100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分裂情感性障碍，抑郁型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F25.100X001</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分裂情感性障碍抑郁发作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F25.200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分裂情感性障碍，混合型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F25.200X001</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周期性精神病性障碍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F25.200X002</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分裂情感性障碍混合发作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F25.800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分裂情感性障碍，其他的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F25.900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分裂情感性障碍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F28.X00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其他非器质性精神病性障碍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F28.X00X002</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更年期精神病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F28.X00X011</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违拗状态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F28.X00X012</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木僵状态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F28.X01</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幻觉症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F28.X02</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幻觉妄想状态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F29.X00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非器质性精神病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F30.000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轻躁狂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F30.100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不伴有精神病性症状的躁狂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F30.100X001</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不伴有精神病性症状的躁狂发作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F30.200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伴有精神病性症状的躁狂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F30.200X001</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伴有精神病性症状的躁狂发作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F30.200X002</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躁狂性木僵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F30.201</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谵妄性躁狂症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F30.800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躁狂发作，其他的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F30.800X002</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兴奋状态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F30.900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躁狂发作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F30.901</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兴奋躁动状态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F31.000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双相情感障碍，目前为轻躁狂发作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F31.100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双相情感障碍，目前为不伴有精神病性症状的躁狂发作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F31.200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双相情感障碍，目前为伴有精神病性症状的躁狂发作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F31.300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双相情感障碍，目前为轻度或中度抑郁发作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F31.300X002</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双相情感障碍,目前为轻度抑郁发作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F31.300X003</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双相情感障碍,目前为不伴有躯体症状的轻度抑郁发作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F31.300X005</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双相情感障碍,目前为不伴有躯体症状的中度抑郁发作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F31.300X011</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双相情感障碍,目前为伴有躯体症状的轻度抑郁发作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F31.300X012</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双相情感障碍,目前为伴有躯体症状的中度抑郁发作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F31.301</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双相情感障碍，目前为中度抑郁发作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F31.400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双相情感障碍，目前为不伴有精神病性症状的重度抑郁发作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F31.500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双相情感障碍，目前为伴有精神病性症状的重度抑郁发作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F31.600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双相情感障碍，目前为混合性发作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F31.700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双相情感障碍，目前为缓解状态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F31.800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双相情感障碍,其他的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F31.800X001</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复发性躁狂发作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F31.800X002</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双相情感障碍2型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F31.800X003</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难治性双相情感障碍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F31.801</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慢性躁狂症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F31.802</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双相情感障碍,快速循环型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F31.803</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非典型双相情感障碍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F31.900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双相情感障碍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F31.901</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双相情感障碍Ⅰ型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F32.000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轻度抑郁发作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F32.000x002</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不伴有躯体症状的轻度抑郁发作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F32.000x011</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伴有躯体症状的轻度抑郁发作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F32.100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中度抑郁发作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F32.100X002</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不伴有躯体症状的中度抑郁发作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F32.100X011</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伴有躯体症状的中度抑郁发作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F32.200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不伴有精神病性症状的重度抑郁发作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F32.300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伴有精神病性症状的重度抑郁发作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F32.301</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抑郁性精神病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F32.800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抑郁发作，其他的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F32.800X001</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抑郁性木僵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F32.800X002</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难治性抑郁症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F32.801</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更年期抑郁症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F32.802</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非典型抑郁症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F32.900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抑郁发作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F32.901</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抑郁状态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F32.902</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反应性抑郁症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F33.000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复发性抑郁障碍，目前为轻度发作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F33.000X002</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复发性抑郁障碍,目前为伴有躯体症状的轻度发作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F33.000X011</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复发性抑郁障碍,目前为不伴有躯体症状的轻度发作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F33.100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复发性抑郁障碍，目前为中度发作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F33.100X002</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复发性抑郁障碍,目前为伴有躯体症状的中度发作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F33.100X011</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复发性抑郁障碍,目前为不伴有躯体症状的中度发作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F33.200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复发性抑郁障碍，目前为不伴有精神病性症状的重度发作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F33.300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复发性抑郁障碍，目前为伴有精神病性症状的重度发作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F33.400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复发性抑郁障碍，目前为缓解状态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F33.800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复发性抑郁障碍，其他的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F33.900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复发性抑郁障碍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F34.000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环性气质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F34.001</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环性心境人格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F34.002</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情感性人格障碍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F34.100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恶劣心境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F34.101</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神经官能性抑郁症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F34.102</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抑郁性人格障碍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F34.800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持久的心境［情感］障碍，其他的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F34.900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心境［情感］障碍，持久的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F38.000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单次发作的心境［情感］障碍，其他的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F38.000X001</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单次发作的心境[情感]障碍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F38.001</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混合性情感发作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F38.100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复发性心境［情感］障碍，其他的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F38.100X001</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复发心境[情感]障碍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F38.100X002</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复发性短暂性抑郁障碍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F38.800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心境［情感］障碍，其他特指的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F39.X00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心境［情感］障碍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F40.000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广场恐怖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F40.100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社交恐怖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F40.200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特定的(孤立的)恐怖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F40.200X001</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高空恐怖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F40.200X002</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动物恐怖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F40.200X003</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幽闭恐怖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F40.200X004</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单纯恐怖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F40.800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恐怖性焦虑障碍，其他的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F40.900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恐怖性焦虑障碍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F40.901</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恐怖状态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F41.000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惊恐障碍［间歇发作性焦虑］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F41.001</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惊恐发作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F41.100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广泛性焦虑障碍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F41.101</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焦虑状态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F41.102</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焦虑性神经症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F41.200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混合性焦虑和抑郁障碍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F41.200X002</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焦虑抑郁状态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F41.201</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焦虑性抑郁症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F41.300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混合性焦虑障碍，其他的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F41.300X001</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混合性焦虑障碍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F41.800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焦虑障碍，其他特指的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F41.900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焦虑障碍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F42.000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以强迫思维或穷思竭虑为主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F42.001</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强迫性思维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F42.003</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强迫状态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F42.100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以强迫动作［强迫仪式］为主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F42.101</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强迫性动作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F42.200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混合性强迫思维和动作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F42.800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强迫性障碍,其他的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F42.800X001</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难治性强迫症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F42.900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强迫性障碍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F42.901</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强迫性神经症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F43.000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急性应激反应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F43.001</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过度惊吓反应症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F43.002</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震吓性痴呆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F43.100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创伤后应激障碍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F43.101</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脑外伤神经症性反应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F43.200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适应障碍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F43.200X031</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适应障碍，情绪紊乱为主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F43.200X041</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适应障碍,以品行障碍为主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F43.200X051</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适应障碍,混合性情绪和品行障碍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F43.200X081</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适应障碍,特定症状为主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F43.800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应激反应，其他严重的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F43.800X002</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监护室综合征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F43.801</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与文化相关的精神障碍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F43.802</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气功所致精神障碍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F43.803</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与迷信巫术相关的精神障碍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F43.804</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恐缩症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F43.900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严重应激反应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F44.000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分离性遗忘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F44.100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分离性神游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F44.200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分离性木僵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F44.300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昼游和附体障碍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F44.301</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附体综合征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F44.400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分离性运动障碍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F44.401</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癔病性震颤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F44.402</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心因性运动障碍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F44.403</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癔病性失音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F44.404</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癔病性瘫痪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F44.405</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癔病性痉挛发作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F44.406</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癔症性缄默症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F44.407</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功能性截瘫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F44.500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分离性抽搐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F44.501</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癔病性抽搐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F44.600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分离性感觉麻木和感觉丧失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F44.600X002</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心因性耳聋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F44.601</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癔病性耳聋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F44.602</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癔症性失明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F44.603</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癔症性视觉模糊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F44.700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混合性分离［转换］性障碍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F44.800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分离［转换］性障碍，其他的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F44.800X002</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甘泽综合征[Ganser综合征]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F44.800X011</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双重人格障碍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F44.800X012</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多重人格障碍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F44.800X021</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见于儿童和青少年的短暂分离[转换]性障碍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F44.801</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心因性精神错乱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F44.802</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心因性意识障碍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F44.804</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癔症性情感暴发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F44.805</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分离型癔症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F44.900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分离［转换］性障碍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F44.901</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癔症性精神病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F44.902</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转换型癔症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F44.903</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癔症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F45.000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躯体化障碍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F45.100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未分化的躯体形式障碍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F45.200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疑病障碍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F45.201</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疑病症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F45.202</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癌病恐怖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F45.300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躯体形式的自主神经功能紊乱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F45.300X021</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躯体化的自主神经功能障碍,上消化道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F45.300X022</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咽异感症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F45.300X031</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躯体化的自主神经功能障碍,下消化道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F45.300X041</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躯体化的自主神经功能障碍,呼吸系统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F45.300X051</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躯体化的自主神经功能障碍,泌尿生殖系统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F45.300X091</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躯体化的自主神经功能障碍,多种器官系统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F45.301</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心因性多尿症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F45.302</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换气过度综合征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F45.303</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功能性咳嗽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F45.304</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心血管性神经官能症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F45.305</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心因性吞气症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F45.307</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心因性呃逆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F45.308</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胃肠神经官能症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F45.309</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肠神经官能症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F45.310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胃神经官能症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F45.400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持久的躯体形式的疼痛障碍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F45.401</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精神性疼痛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F45.402</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情绪性头痛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F45.403</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功能性腹痛综合征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F45.800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躯体形式障碍,其他的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F45.801</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心因性瘙痒症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F45.802</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精神源性风湿病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F45.803</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功能性吞咽困难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F45.804</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功能性肌无力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F45.805</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精神性多饮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F45.806</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婴儿阴部摩擦症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F45.807</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精神源性痛经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F45.900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躯体形式障碍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F45.901</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心因性幻觉症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F48.000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神经衰弱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F48.001</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疲劳综合征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F48.100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人格解体-现实解体综合征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F48.100X002</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解离状态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F48.800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神经症性障碍，其他特指的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F48.801</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精神衰弱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F48.802</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混合型神经症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F48.900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神经症性障碍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F48.901</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神经官能症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F50.000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神经性厌食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F50.100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非典型神经性厌食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F50.200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神经性贪食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F50.300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非典型神经性贪食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F50.400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与其他心理紊乱有关的暴食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F50.401</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心因性暴食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F50.500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与其他心理紊乱有关的呕吐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F50.501</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心因性呕吐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F50.502</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神经性呕吐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F50.800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进食障碍，其他的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F50.800X002</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异食症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F50.801</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心因性无食欲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F50.900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进食障碍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F51.000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非器质性失眠症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F51.100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非器质性睡眠过度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F51.200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非器质性睡眠-觉醒节律障碍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F51.200X002</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睡眠时相后移综合征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F51.200X003</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睡眠时相前移综合征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F51.300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睡行症［夜游症］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F51.400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睡惊症［夜惊症］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F51.500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梦魇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F51.800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非器质性睡眠障碍，其他的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F51.900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非器质性睡眠障碍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F52.000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性欲减退或缺失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F52.001</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性欲缺失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F52.100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性厌恶和性乐缺乏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F52.100X002</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性厌恶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F52.100X011</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性乐缺乏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F52.200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生殖器反应丧失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F52.200X002</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女性性唤起障碍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F52.201</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心因性阳痿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F52.202</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男性勃起障碍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F52.300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性高潮功能障碍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F52.400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早泄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F52.500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非器质性阴道痉挛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F52.600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非器质性性交疼痛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F52.700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性欲亢进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F52.800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性功能障碍，非由器质性障碍或疾病引起，其他的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F52.900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性功能障碍，非由器质性障碍或疾病引起的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F53.000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与产褥期有关的轻度精神和行为障碍，不可归类在他处者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F53.000X001</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与产褥期有关的轻度精神和行为障碍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F53.001</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产褥期抑郁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F53.002</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产后抑郁症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F53.100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与产褥期有关的重度精神和行为障碍，不可归类在他处者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F53.100X001</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与产褥期有关的重度精神和行为障碍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F53.101</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产褥期精神病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F53.800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精神和行为障碍，其他与产褥期有关的不可归类在他处者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F53.900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产褥期精神障碍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F54.X00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与归类在他处的障碍或疾病有关的心理和行为因素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F59.X00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与生理紊乱和躯体因素有关的行为综合征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F59.X00X001</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心因性生理功能障碍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F60.000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偏执型人格障碍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F60.100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分裂样人格障碍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F60.200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社交紊乱型人格障碍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F60.201</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反社会型人格障碍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F60.300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情绪不稳型人格障碍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F60.301</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冲动型人格障碍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F60.302</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边缘型人格障碍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F60.400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表演型人格障碍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F60.500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强迫型人格障碍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F60.600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焦虑［回避］型人格障碍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F60.700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依赖型人格障碍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F60.800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人格障碍，其他特指的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F60.800X001</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情感性人格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F60.800X002</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抑郁性人格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F60.800X003</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躁狂性人格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F60.801</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妄想狂样人格障碍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F60.802</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自恋型人格障碍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F60.900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人格障碍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F61.X00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混合型和其他人格障碍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F61.X00X011</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烦扰型人格障碍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F62.000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灾难性经历后的持久性人格改变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F62.100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精神科疾病后持久性人格改变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F62.800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持久性人格改变，其他的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F62.900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人格改变，持久性的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F63.000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病理性赌博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F63.100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病理性纵火［纵火狂］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F63.200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病理性偷窃［偷窃狂］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F63.300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拔毛狂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F63.800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习惯和冲动障碍，其他的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F63.800X001</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病理性网络使用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F63.801</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青少年网络成瘾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F63.900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习惯和冲动障碍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F64.000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易性症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F64.000X001</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易性症,男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F64.000X002</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易性症,女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F64.100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双重异装症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F64.200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童年期性身份障碍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F64.800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性身份障碍，其他的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F64.900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性身份障碍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F65.000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恋物症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F65.100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恋物性异装症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F65.200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露阴症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F65.300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窥淫症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F65.400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恋童症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F65.500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施虐受虐症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F65.500X001</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施虐症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F65.500X002</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受虐症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F65.600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性偏好多相障碍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F65.800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性偏好障碍，其他的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F65.900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性偏好障碍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F66.000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性成熟障碍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F66.100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自我不和谐的性取向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F66.200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性关系障碍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F66.800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性心理发育障碍，其他的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F66.900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性心理发育障碍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F68.000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由于心理原因渲染的躯体症状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F68.000X001</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赔偿神经症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F68.100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有意制造或伪装的躯体或心理性的症状或残疾［做作性障碍］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F68.100X001</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做作性障碍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F68.800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成人人格和行为障碍，其他特指的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F69.X00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成人人格和行为障碍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F70.000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轻度精神发育迟缓，无或轻微行为缺陷的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F70.000X001</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轻度精神发育迟滞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F70.100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轻度精神发育迟缓，需要加以关注或治疗的显著行为缺陷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F70.800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轻度精神发育迟缓，其他行为缺陷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F70.900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轻度精神发育迟缓，未提及行为缺陷的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F71.000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中度精神发育迟缓，无或轻微行为缺陷的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F71.000X001</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中度精神发育迟滞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F71.100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中度精神发育迟缓，需要加以关注或治疗的显著行为缺陷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F71.800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中度精神发育迟缓，其他的行为缺陷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F71.900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中度精神发育迟缓，未提及行为缺陷的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F72.000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重度精神发育迟缓，无或轻微行为缺陷的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F72.000X001</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重度精神发育迟滞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F72.100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重度精神发育迟缓，需要加以关注或治疗的显著行为缺陷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F72.800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重度精神发育迟缓，其他行为缺陷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F72.900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重度精神发育迟缓，未提及行为缺陷的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F73.000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极重度精神发育迟缓，无或轻微行为缺陷的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F73.000X001</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极重度精神发育迟滞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F73.100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极重度精神发育迟缓，需要加以关注或治疗的显著行为缺陷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F73.800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极重度精神发育迟缓，其他行为缺陷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F73.900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极重度精神发育迟缓，未提及行为缺陷的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F78.000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其他的精神发育迟缓，无或轻微行为缺陷的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F78.100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其他精神发育迟缓，需要加以关注或治疗的显著行为缺陷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F78.800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其他精神发育迟缓，其他行为缺陷的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F78.900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精神发育迟缓其他的，未提及行为缺陷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F79.000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精神发育迟缓，无或轻微行为缺陷的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F79.000X001</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精神发育迟滞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F79.100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精神发育迟缓，需要加以关注或治疗的显著行为缺陷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F79.800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精神发育迟缓引起的，其他的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F79.900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精神发育迟缓，未提及行为缺陷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F79.901</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智力低下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F80.000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特定性言语构音障碍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F80.100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表达性语言障碍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F80.200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感受性语言障碍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F80.201</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感觉性失语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F80.202</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韦尼克失语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F80.204</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接受型言语障碍或失语症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F80.300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伴有癫痫的后天性失语［兰道-克勒夫纳综合征］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F80.800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言语和语言发育障碍，其他的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F80.900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言语和语言发育障碍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F81.000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特定性阅读障碍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F81.100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特定性拼写障碍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F81.200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特定性计算技能障碍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F81.201</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格斯特曼综合征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F81.300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混合性学习技能障碍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F81.800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发育障碍，其他学习技能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F81.900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学习技能发育障碍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F82.X00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特定性运动功能发育障碍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F83.X00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混合性特定性发育障碍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F84.000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童年孤独症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F84.000X001</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儿童孤独症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F84.001</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婴儿孤独症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F84.002</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儿童期精神症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F84.100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不典型孤独症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F84.200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雷特综合征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F84.300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童年瓦解性障碍，其他的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F84.300X001</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童年瓦解性障碍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F84.301</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婴儿痴呆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F84.400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与精神发育迟缓和刻板动作有关的多动障碍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F84.500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阿斯珀格综合征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F84.800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弥漫性［综合性］发育障碍，其他的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F84.900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弥漫性［综合性］发育障碍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F84.900X001</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广泛性发育障碍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F88.X00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其他心理发育障碍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F88.X01</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发育性失认症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F89.X00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心理发育障碍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F90.000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活动与注意失调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F90.000X001</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注意缺陷与多动障碍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F90.100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多动性品行障碍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F90.800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多动性障碍，其他的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F90.900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多动性障碍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F91.000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局限于家庭的品行障碍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F91.100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非社会化的品行障碍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F91.100X002</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孤独攻击性品行障碍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F91.200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社会化的品行障碍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F91.300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对立违抗性障碍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F91.800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品行障碍，其他的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F91.900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品行障碍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F92.000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抑郁性品行障碍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F92.800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品行和情绪混合性障碍，其他的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F92.900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品行和情绪混合性障碍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F93.000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童年离别焦虑障碍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F93.100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童年恐怖性焦虑障碍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F93.200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童年社交性焦虑障碍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F93.300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同胞竞争障碍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F93.800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童年情绪障碍，其他特指的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F93.900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童年情绪障碍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F94.000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选择性缄默症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F94.100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童年反应性依恋障碍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F94.200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童年脱抑制性依恋障碍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F94.800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童年其他社会功能障碍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F94.900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童年社会功能障碍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F95.000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一过性抽动障碍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F95.100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慢性运动或发声抽动障碍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F95.101</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慢性运动抽动障碍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F95.200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发声和多种运动联合抽动障碍［德拉图雷特综合征］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F95.201</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抽动秽语综合征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F95.800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抽动障碍，其他的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F95.801</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眨眼症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F95.900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抽动障碍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F98.000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非器质性遗尿症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F98.001</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功能性遗尿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F98.100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非器质性遗粪症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F98.101</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功能性遗粪症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F98.200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婴儿和儿童期的喂养障碍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F98.300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婴幼儿和童年异食癖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F98.400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刻板性运动障碍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F98.500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口吃［结巴］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F98.600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言语急促杂乱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F98.800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通常在童年和青少年期发病的其他特指的行为和情绪障碍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F98.800X001</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儿童情感交叉擦腿综合征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F98.801</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吸吮拇指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F98.802</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咬指甲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F98.803</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挖鼻孔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F98.900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通常在童年和青少年期发病的行为和情绪障碍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F99.X00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精神障碍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G20.X02+F02.3*</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帕金森病性痴呆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G30.000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阿尔茨海默病伴有早期发病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G30.000X002</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家族性阿尔茨海默病(老年前期型)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G30.000X003+F00.0*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阿尔茨海默病性痴呆(老年前期型)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G30.000X004+F00.0*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家族性阿尔茨海默病性痴呆(老年前期型)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G30.100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阿尔茨海默病伴有晚期发病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G30.100X002+F00.1*</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家族性阿尔茨海默病性痴呆(老年型)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G30.100X003+F00.1*</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阿尔茨海默病性痴呆(老年型)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G30.800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阿尔茨海默病,其他的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G30.800X001</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阿尔茨海默病(混合型)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G30.800X003+F00.2*</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混合性痴呆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G30.801+F00.2*</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混合型阿尔茨海默病性痴呆伴幻觉妄想状态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G30.802+F00.2*</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混合型阿尔茨海默病性痴呆伴抑郁状态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G30.900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阿尔茨海默病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G30.901+F00.9*</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阿尔茨海默病性痴呆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G31.200</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酒精性神经系统变性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G31.201</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酒精中毒性小脑共济失调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G31.202</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酒精性小脑变性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G31.203</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酒精中毒性脑病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G31.805+F02.8*</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路易体痴呆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G40.903+F02.8*</w:t>
            </w:r>
          </w:p>
        </w:tc>
        <w:tc>
          <w:tcPr>
            <w:tcW w:w="6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癫痫性痴呆</w:t>
            </w:r>
          </w:p>
        </w:tc>
      </w:tr>
    </w:tbl>
    <w:p>
      <w:pPr>
        <w:pStyle w:val="3"/>
        <w:rPr>
          <w:rFonts w:hint="eastAsia" w:ascii="仿宋_GB2312" w:hAnsi="仿宋_GB2312" w:eastAsia="仿宋_GB2312" w:cs="仿宋_GB2312"/>
          <w:sz w:val="32"/>
          <w:szCs w:val="32"/>
        </w:rPr>
      </w:pP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新蒂剪纸体">
    <w:altName w:val="宋体"/>
    <w:panose1 w:val="00000000000000000000"/>
    <w:charset w:val="86"/>
    <w:family w:val="script"/>
    <w:pitch w:val="default"/>
    <w:sig w:usb0="00000000" w:usb1="00000000" w:usb2="00000000"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16</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455fBEw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OOeXwRMCAAAZBAAADgAAAAAAAAABACAAAAA1AQAAZHJzL2Uyb0RvYy54bWxQSwUGAAAAAAYABgBZ&#10;AQAAugUAAAAA&#10;">
              <v:fill on="f" focussize="0,0"/>
              <v:stroke on="f" weight="0.5pt"/>
              <v:imagedata o:title=""/>
              <o:lock v:ext="edit" aspectratio="f"/>
              <v:textbox inset="0mm,0mm,0mm,0mm" style="mso-fit-shape-to-text:t;">
                <w:txbxContent>
                  <w:p>
                    <w:pPr>
                      <w:pStyle w:val="9"/>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16</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VjZjE2MGU2NTUzYWM0N2UxNWU2M2U4ZDE3OTdhNzUifQ=="/>
  </w:docVars>
  <w:rsids>
    <w:rsidRoot w:val="00D437A7"/>
    <w:rsid w:val="000F3D1B"/>
    <w:rsid w:val="003E3738"/>
    <w:rsid w:val="004446CE"/>
    <w:rsid w:val="005B568B"/>
    <w:rsid w:val="005B6293"/>
    <w:rsid w:val="00754CF3"/>
    <w:rsid w:val="009260D2"/>
    <w:rsid w:val="0095454A"/>
    <w:rsid w:val="00994ED0"/>
    <w:rsid w:val="00A61BBD"/>
    <w:rsid w:val="00A71698"/>
    <w:rsid w:val="00B161D3"/>
    <w:rsid w:val="00B20076"/>
    <w:rsid w:val="00B4232C"/>
    <w:rsid w:val="00B8468E"/>
    <w:rsid w:val="00D14936"/>
    <w:rsid w:val="00D437A7"/>
    <w:rsid w:val="00D864E3"/>
    <w:rsid w:val="00DB0503"/>
    <w:rsid w:val="00EA0661"/>
    <w:rsid w:val="00EB1708"/>
    <w:rsid w:val="00F6578C"/>
    <w:rsid w:val="00F927A2"/>
    <w:rsid w:val="00FB7FE5"/>
    <w:rsid w:val="00FC2B75"/>
    <w:rsid w:val="016C3519"/>
    <w:rsid w:val="073271A8"/>
    <w:rsid w:val="0B0B5FCB"/>
    <w:rsid w:val="0CFD33F5"/>
    <w:rsid w:val="11527839"/>
    <w:rsid w:val="1963383A"/>
    <w:rsid w:val="1BF9747E"/>
    <w:rsid w:val="1CF75DE0"/>
    <w:rsid w:val="1FA6791C"/>
    <w:rsid w:val="22557983"/>
    <w:rsid w:val="225F6730"/>
    <w:rsid w:val="25C343FD"/>
    <w:rsid w:val="27B21A72"/>
    <w:rsid w:val="27DC40FF"/>
    <w:rsid w:val="28D53A52"/>
    <w:rsid w:val="293A76CA"/>
    <w:rsid w:val="2A6E4145"/>
    <w:rsid w:val="2B3A5B8F"/>
    <w:rsid w:val="2B5BB46A"/>
    <w:rsid w:val="2BE90034"/>
    <w:rsid w:val="2C153E60"/>
    <w:rsid w:val="2CB03B88"/>
    <w:rsid w:val="2DEE3CE5"/>
    <w:rsid w:val="2F121E1A"/>
    <w:rsid w:val="2FA50C9F"/>
    <w:rsid w:val="32CC7242"/>
    <w:rsid w:val="34364347"/>
    <w:rsid w:val="35735932"/>
    <w:rsid w:val="390C6932"/>
    <w:rsid w:val="3FA31040"/>
    <w:rsid w:val="48A95BD8"/>
    <w:rsid w:val="48D03190"/>
    <w:rsid w:val="4A97A042"/>
    <w:rsid w:val="4CAC5080"/>
    <w:rsid w:val="4ECB5923"/>
    <w:rsid w:val="537745B3"/>
    <w:rsid w:val="5449029B"/>
    <w:rsid w:val="54B35714"/>
    <w:rsid w:val="574178B3"/>
    <w:rsid w:val="594E4323"/>
    <w:rsid w:val="5DF7E1E8"/>
    <w:rsid w:val="5DFECBC0"/>
    <w:rsid w:val="5FDDC6B1"/>
    <w:rsid w:val="63040B43"/>
    <w:rsid w:val="63CF1250"/>
    <w:rsid w:val="64BA0FAD"/>
    <w:rsid w:val="65735180"/>
    <w:rsid w:val="67FD0202"/>
    <w:rsid w:val="6BCDDB8F"/>
    <w:rsid w:val="6EF78165"/>
    <w:rsid w:val="6FE73EE9"/>
    <w:rsid w:val="6FFF643B"/>
    <w:rsid w:val="6FFFC9DF"/>
    <w:rsid w:val="70C35D30"/>
    <w:rsid w:val="70ED272B"/>
    <w:rsid w:val="72EF7FA1"/>
    <w:rsid w:val="74CFA57B"/>
    <w:rsid w:val="76D65CCB"/>
    <w:rsid w:val="777FEBC1"/>
    <w:rsid w:val="77F44021"/>
    <w:rsid w:val="797A6E7B"/>
    <w:rsid w:val="7A7E2CFC"/>
    <w:rsid w:val="7ADDEA05"/>
    <w:rsid w:val="7B7FC16A"/>
    <w:rsid w:val="7BB6476B"/>
    <w:rsid w:val="7C6016F7"/>
    <w:rsid w:val="7DD7711B"/>
    <w:rsid w:val="7E7F8BA3"/>
    <w:rsid w:val="7EB7C20D"/>
    <w:rsid w:val="7F0BD226"/>
    <w:rsid w:val="7FDD74B0"/>
    <w:rsid w:val="9E579EC4"/>
    <w:rsid w:val="9FFD7AFB"/>
    <w:rsid w:val="AA354090"/>
    <w:rsid w:val="B2F9BA73"/>
    <w:rsid w:val="B3FD7AA5"/>
    <w:rsid w:val="B76FAA86"/>
    <w:rsid w:val="B77F038A"/>
    <w:rsid w:val="BC461DDD"/>
    <w:rsid w:val="C65F7207"/>
    <w:rsid w:val="CF7F8EDE"/>
    <w:rsid w:val="D3DA4925"/>
    <w:rsid w:val="D77F2E22"/>
    <w:rsid w:val="DFF33C70"/>
    <w:rsid w:val="DFF7E1B5"/>
    <w:rsid w:val="F1375EB3"/>
    <w:rsid w:val="F2FCAD4E"/>
    <w:rsid w:val="F7DF4F1F"/>
    <w:rsid w:val="F85E8CEC"/>
    <w:rsid w:val="FE7E2F3C"/>
    <w:rsid w:val="FEFBFF18"/>
    <w:rsid w:val="FFBE85FE"/>
    <w:rsid w:val="FFD8BAF4"/>
    <w:rsid w:val="FFEF49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link w:val="15"/>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5">
    <w:name w:val="heading 2"/>
    <w:basedOn w:val="1"/>
    <w:next w:val="1"/>
    <w:unhideWhenUsed/>
    <w:qFormat/>
    <w:uiPriority w:val="0"/>
    <w:pPr>
      <w:keepNext/>
      <w:keepLines/>
      <w:spacing w:line="560" w:lineRule="exact"/>
      <w:ind w:firstLine="880" w:firstLineChars="200"/>
      <w:outlineLvl w:val="1"/>
    </w:pPr>
    <w:rPr>
      <w:rFonts w:ascii="Arial" w:hAnsi="Arial" w:eastAsia="黑体"/>
    </w:rPr>
  </w:style>
  <w:style w:type="paragraph" w:styleId="6">
    <w:name w:val="heading 3"/>
    <w:basedOn w:val="1"/>
    <w:next w:val="1"/>
    <w:link w:val="19"/>
    <w:unhideWhenUsed/>
    <w:qFormat/>
    <w:uiPriority w:val="0"/>
    <w:pPr>
      <w:keepNext/>
      <w:keepLines/>
      <w:spacing w:line="560" w:lineRule="exact"/>
      <w:ind w:firstLine="880" w:firstLineChars="200"/>
      <w:outlineLvl w:val="2"/>
    </w:pPr>
    <w:rPr>
      <w:rFonts w:ascii="Times New Roman" w:hAnsi="Times New Roman" w:eastAsia="楷体_GB2312"/>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1"/>
    <w:qFormat/>
    <w:uiPriority w:val="0"/>
    <w:pPr>
      <w:spacing w:line="500" w:lineRule="exact"/>
      <w:ind w:firstLine="420"/>
    </w:pPr>
    <w:rPr>
      <w:rFonts w:eastAsia="宋体"/>
      <w:sz w:val="28"/>
    </w:rPr>
  </w:style>
  <w:style w:type="paragraph" w:styleId="3">
    <w:name w:val="Body Text"/>
    <w:basedOn w:val="1"/>
    <w:next w:val="2"/>
    <w:unhideWhenUsed/>
    <w:qFormat/>
    <w:uiPriority w:val="1"/>
    <w:pPr>
      <w:autoSpaceDE w:val="0"/>
      <w:autoSpaceDN w:val="0"/>
      <w:adjustRightInd w:val="0"/>
      <w:ind w:left="108"/>
      <w:jc w:val="left"/>
    </w:pPr>
    <w:rPr>
      <w:rFonts w:hint="eastAsia" w:ascii="新蒂剪纸体" w:hAnsi="新蒂剪纸体" w:eastAsia="新蒂剪纸体"/>
      <w:kern w:val="0"/>
      <w:sz w:val="90"/>
      <w:szCs w:val="20"/>
    </w:rPr>
  </w:style>
  <w:style w:type="paragraph" w:styleId="7">
    <w:name w:val="caption"/>
    <w:next w:val="1"/>
    <w:unhideWhenUsed/>
    <w:qFormat/>
    <w:uiPriority w:val="35"/>
    <w:pPr>
      <w:widowControl w:val="0"/>
      <w:jc w:val="both"/>
    </w:pPr>
    <w:rPr>
      <w:rFonts w:ascii="Cambria" w:hAnsi="Cambria" w:eastAsia="黑体" w:cs="Times New Roman"/>
      <w:kern w:val="2"/>
      <w:lang w:val="en-US" w:eastAsia="zh-CN" w:bidi="ar-SA"/>
    </w:rPr>
  </w:style>
  <w:style w:type="paragraph" w:styleId="8">
    <w:name w:val="Body Text Indent 2"/>
    <w:basedOn w:val="1"/>
    <w:unhideWhenUsed/>
    <w:qFormat/>
    <w:uiPriority w:val="99"/>
    <w:pPr>
      <w:spacing w:after="120" w:line="480" w:lineRule="auto"/>
      <w:ind w:left="420" w:leftChars="200"/>
    </w:pPr>
  </w:style>
  <w:style w:type="paragraph" w:styleId="9">
    <w:name w:val="footer"/>
    <w:basedOn w:val="1"/>
    <w:link w:val="17"/>
    <w:unhideWhenUsed/>
    <w:qFormat/>
    <w:uiPriority w:val="99"/>
    <w:pPr>
      <w:tabs>
        <w:tab w:val="center" w:pos="4153"/>
        <w:tab w:val="right" w:pos="8306"/>
      </w:tabs>
      <w:snapToGrid w:val="0"/>
      <w:jc w:val="left"/>
    </w:pPr>
    <w:rPr>
      <w:sz w:val="18"/>
      <w:szCs w:val="18"/>
    </w:rPr>
  </w:style>
  <w:style w:type="paragraph" w:styleId="10">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0"/>
    <w:pPr>
      <w:jc w:val="left"/>
    </w:pPr>
    <w:rPr>
      <w:rFonts w:cs="Times New Roman"/>
      <w:kern w:val="0"/>
      <w:sz w:val="24"/>
      <w:szCs w:val="24"/>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
    <w:name w:val="标题 1 字符"/>
    <w:basedOn w:val="14"/>
    <w:link w:val="4"/>
    <w:qFormat/>
    <w:uiPriority w:val="9"/>
    <w:rPr>
      <w:rFonts w:ascii="宋体" w:hAnsi="宋体" w:eastAsia="宋体" w:cs="宋体"/>
      <w:b/>
      <w:bCs/>
      <w:kern w:val="36"/>
      <w:sz w:val="48"/>
      <w:szCs w:val="48"/>
    </w:rPr>
  </w:style>
  <w:style w:type="character" w:customStyle="1" w:styleId="16">
    <w:name w:val="页眉 字符"/>
    <w:basedOn w:val="14"/>
    <w:link w:val="10"/>
    <w:qFormat/>
    <w:uiPriority w:val="99"/>
    <w:rPr>
      <w:sz w:val="18"/>
      <w:szCs w:val="18"/>
    </w:rPr>
  </w:style>
  <w:style w:type="character" w:customStyle="1" w:styleId="17">
    <w:name w:val="页脚 字符"/>
    <w:basedOn w:val="14"/>
    <w:link w:val="9"/>
    <w:qFormat/>
    <w:uiPriority w:val="99"/>
    <w:rPr>
      <w:sz w:val="18"/>
      <w:szCs w:val="18"/>
    </w:rPr>
  </w:style>
  <w:style w:type="paragraph" w:customStyle="1" w:styleId="18">
    <w:name w:val="Default"/>
    <w:qFormat/>
    <w:uiPriority w:val="99"/>
    <w:pPr>
      <w:widowControl w:val="0"/>
      <w:autoSpaceDE w:val="0"/>
      <w:autoSpaceDN w:val="0"/>
      <w:adjustRightInd w:val="0"/>
    </w:pPr>
    <w:rPr>
      <w:rFonts w:ascii="Calibri" w:hAnsi="Calibri" w:eastAsia="微软雅黑" w:cs="Calibri"/>
      <w:color w:val="000000"/>
      <w:sz w:val="24"/>
      <w:szCs w:val="24"/>
      <w:lang w:val="en-US" w:eastAsia="zh-CN" w:bidi="ar-SA"/>
    </w:rPr>
  </w:style>
  <w:style w:type="character" w:customStyle="1" w:styleId="19">
    <w:name w:val="标题 3 字符"/>
    <w:link w:val="6"/>
    <w:qFormat/>
    <w:uiPriority w:val="0"/>
    <w:rPr>
      <w:rFonts w:ascii="Times New Roman" w:hAnsi="Times New Roman" w:eastAsia="楷体_GB231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23</Pages>
  <Words>10426</Words>
  <Characters>16371</Characters>
  <Lines>7</Lines>
  <Paragraphs>2</Paragraphs>
  <TotalTime>1</TotalTime>
  <ScaleCrop>false</ScaleCrop>
  <LinksUpToDate>false</LinksUpToDate>
  <CharactersWithSpaces>16382</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2021-03-05T14:00:00Z</dcterms:created>
  <dc:creator>宋赛骞</dc:creator>
  <cp:lastModifiedBy>greatwall</cp:lastModifiedBy>
  <cp:lastPrinted>2022-05-16T15:06:00Z</cp:lastPrinted>
  <dcterms:modified xsi:type="dcterms:W3CDTF">2022-11-30T17:31:03Z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1A8ABA9B73064D3D9F6564F4729EAB9E</vt:lpwstr>
  </property>
</Properties>
</file>