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W w:w="88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5"/>
        <w:gridCol w:w="1510"/>
      </w:tblGrid>
      <w:tr w:rsidR="009B5DA5">
        <w:trPr>
          <w:jc w:val="center"/>
        </w:trPr>
        <w:tc>
          <w:tcPr>
            <w:tcW w:w="7335" w:type="dxa"/>
            <w:vAlign w:val="center"/>
          </w:tcPr>
          <w:p w:rsidR="009B5DA5" w:rsidRDefault="004E4745">
            <w:pPr>
              <w:spacing w:line="900" w:lineRule="exact"/>
              <w:jc w:val="distribute"/>
              <w:rPr>
                <w:rFonts w:ascii="方正小标宋简体" w:eastAsia="方正小标宋简体"/>
                <w:color w:val="FF0000"/>
                <w:w w:val="80"/>
                <w:sz w:val="68"/>
                <w:szCs w:val="68"/>
              </w:rPr>
            </w:pPr>
            <w:r>
              <w:rPr>
                <w:rFonts w:ascii="方正小标宋简体" w:eastAsia="方正小标宋简体" w:hint="eastAsia"/>
                <w:color w:val="FF0000"/>
                <w:w w:val="80"/>
                <w:sz w:val="68"/>
                <w:szCs w:val="68"/>
              </w:rPr>
              <w:t>温州市医疗保障局</w:t>
            </w:r>
          </w:p>
          <w:p w:rsidR="009B5DA5" w:rsidRDefault="004E4745">
            <w:pPr>
              <w:spacing w:line="1000" w:lineRule="exact"/>
              <w:jc w:val="distribute"/>
              <w:rPr>
                <w:rFonts w:ascii="方正小标宋简体" w:eastAsia="方正小标宋简体"/>
                <w:color w:val="FF0000"/>
                <w:w w:val="80"/>
                <w:sz w:val="68"/>
                <w:szCs w:val="68"/>
              </w:rPr>
            </w:pPr>
            <w:r>
              <w:rPr>
                <w:rFonts w:ascii="方正小标宋简体" w:eastAsia="方正小标宋简体" w:hint="eastAsia"/>
                <w:color w:val="FF0000"/>
                <w:w w:val="80"/>
                <w:sz w:val="68"/>
                <w:szCs w:val="68"/>
              </w:rPr>
              <w:t>温州市</w:t>
            </w:r>
            <w:r>
              <w:rPr>
                <w:rFonts w:ascii="方正小标宋简体" w:eastAsia="方正小标宋简体" w:hint="eastAsia"/>
                <w:color w:val="FF0000"/>
                <w:w w:val="80"/>
                <w:sz w:val="68"/>
                <w:szCs w:val="68"/>
              </w:rPr>
              <w:t>退役军人事务局</w:t>
            </w:r>
          </w:p>
        </w:tc>
        <w:tc>
          <w:tcPr>
            <w:tcW w:w="1510" w:type="dxa"/>
            <w:vAlign w:val="center"/>
          </w:tcPr>
          <w:p w:rsidR="009B5DA5" w:rsidRDefault="004E4745">
            <w:pPr>
              <w:spacing w:line="900" w:lineRule="exact"/>
              <w:jc w:val="center"/>
              <w:rPr>
                <w:rFonts w:ascii="方正小标宋简体" w:eastAsia="方正小标宋简体"/>
                <w:color w:val="FF0000"/>
                <w:w w:val="85"/>
                <w:sz w:val="74"/>
                <w:szCs w:val="74"/>
              </w:rPr>
            </w:pPr>
            <w:r>
              <w:rPr>
                <w:rFonts w:ascii="方正小标宋简体" w:eastAsia="方正小标宋简体" w:hint="eastAsia"/>
                <w:color w:val="FF0000"/>
                <w:w w:val="85"/>
                <w:sz w:val="74"/>
                <w:szCs w:val="74"/>
              </w:rPr>
              <w:t>文件</w:t>
            </w:r>
          </w:p>
        </w:tc>
      </w:tr>
      <w:tr w:rsidR="009B5DA5">
        <w:trPr>
          <w:trHeight w:hRule="exact" w:val="561"/>
          <w:jc w:val="center"/>
        </w:trPr>
        <w:tc>
          <w:tcPr>
            <w:tcW w:w="8845" w:type="dxa"/>
            <w:gridSpan w:val="2"/>
            <w:tcBorders>
              <w:bottom w:val="single" w:sz="24" w:space="0" w:color="FF0000"/>
            </w:tcBorders>
          </w:tcPr>
          <w:p w:rsidR="009B5DA5" w:rsidRDefault="009B5DA5">
            <w:pPr>
              <w:spacing w:line="600" w:lineRule="exact"/>
              <w:rPr>
                <w:sz w:val="32"/>
                <w:szCs w:val="32"/>
              </w:rPr>
            </w:pPr>
          </w:p>
        </w:tc>
      </w:tr>
    </w:tbl>
    <w:p w:rsidR="009B5DA5" w:rsidRDefault="009B5DA5">
      <w:pPr>
        <w:spacing w:line="560" w:lineRule="exact"/>
        <w:rPr>
          <w:sz w:val="32"/>
          <w:szCs w:val="32"/>
        </w:rPr>
      </w:pPr>
    </w:p>
    <w:p w:rsidR="009B5DA5" w:rsidRDefault="004E4745">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关于印发</w:t>
      </w:r>
      <w:proofErr w:type="gramStart"/>
      <w:r>
        <w:rPr>
          <w:rFonts w:ascii="方正小标宋简体" w:eastAsia="方正小标宋简体" w:hAnsi="方正小标宋简体" w:cs="方正小标宋简体" w:hint="eastAsia"/>
          <w:bCs/>
          <w:sz w:val="44"/>
          <w:szCs w:val="44"/>
        </w:rPr>
        <w:t>《</w:t>
      </w:r>
      <w:proofErr w:type="gramEnd"/>
      <w:r>
        <w:rPr>
          <w:rFonts w:ascii="方正小标宋简体" w:eastAsia="方正小标宋简体" w:hAnsi="方正小标宋简体" w:cs="方正小标宋简体" w:hint="eastAsia"/>
          <w:bCs/>
          <w:sz w:val="44"/>
          <w:szCs w:val="44"/>
        </w:rPr>
        <w:t>温州市区优抚对象医疗补助</w:t>
      </w:r>
    </w:p>
    <w:p w:rsidR="009B5DA5" w:rsidRDefault="004E4745">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“一站式”结算实施方案</w:t>
      </w:r>
      <w:proofErr w:type="gramStart"/>
      <w:r>
        <w:rPr>
          <w:rFonts w:ascii="方正小标宋简体" w:eastAsia="方正小标宋简体" w:hAnsi="方正小标宋简体" w:cs="方正小标宋简体" w:hint="eastAsia"/>
          <w:bCs/>
          <w:sz w:val="44"/>
          <w:szCs w:val="44"/>
        </w:rPr>
        <w:t>》</w:t>
      </w:r>
      <w:proofErr w:type="gramEnd"/>
      <w:r>
        <w:rPr>
          <w:rFonts w:ascii="方正小标宋简体" w:eastAsia="方正小标宋简体" w:hAnsi="方正小标宋简体" w:cs="方正小标宋简体" w:hint="eastAsia"/>
          <w:bCs/>
          <w:sz w:val="44"/>
          <w:szCs w:val="44"/>
        </w:rPr>
        <w:t>的通知</w:t>
      </w:r>
    </w:p>
    <w:p w:rsidR="009B5DA5" w:rsidRDefault="009B5DA5">
      <w:pPr>
        <w:spacing w:line="560" w:lineRule="exact"/>
        <w:jc w:val="center"/>
        <w:rPr>
          <w:rFonts w:ascii="方正小标宋简体" w:eastAsia="方正小标宋简体" w:hAnsi="方正小标宋简体" w:cs="方正小标宋简体"/>
          <w:bCs/>
          <w:sz w:val="44"/>
          <w:szCs w:val="44"/>
        </w:rPr>
      </w:pPr>
    </w:p>
    <w:p w:rsidR="009B5DA5" w:rsidRDefault="004E4745">
      <w:pPr>
        <w:autoSpaceDE w:val="0"/>
        <w:autoSpaceDN w:val="0"/>
        <w:adjustRightInd w:val="0"/>
        <w:spacing w:line="560" w:lineRule="exact"/>
        <w:rPr>
          <w:rFonts w:ascii="仿宋_GB2312" w:eastAsia="仿宋_GB2312" w:cs="仿宋_GB2312"/>
          <w:kern w:val="0"/>
          <w:sz w:val="32"/>
          <w:szCs w:val="32"/>
        </w:rPr>
      </w:pPr>
      <w:r>
        <w:rPr>
          <w:rFonts w:ascii="仿宋_GB2312" w:eastAsia="仿宋_GB2312" w:cs="仿宋_GB2312" w:hint="eastAsia"/>
          <w:kern w:val="0"/>
          <w:sz w:val="32"/>
          <w:szCs w:val="32"/>
        </w:rPr>
        <w:t>各县（市</w:t>
      </w:r>
      <w:r>
        <w:rPr>
          <w:rFonts w:ascii="仿宋_GB2312" w:eastAsia="仿宋_GB2312" w:cs="仿宋_GB2312"/>
          <w:kern w:val="0"/>
          <w:sz w:val="32"/>
          <w:szCs w:val="32"/>
        </w:rPr>
        <w:t>、区</w:t>
      </w:r>
      <w:r>
        <w:rPr>
          <w:rFonts w:ascii="仿宋_GB2312" w:eastAsia="仿宋_GB2312" w:cs="仿宋_GB2312" w:hint="eastAsia"/>
          <w:kern w:val="0"/>
          <w:sz w:val="32"/>
          <w:szCs w:val="32"/>
        </w:rPr>
        <w:t>）医疗保障分局、</w:t>
      </w:r>
      <w:r>
        <w:rPr>
          <w:rFonts w:ascii="仿宋_GB2312" w:eastAsia="仿宋_GB2312" w:cs="仿宋_GB2312"/>
          <w:kern w:val="0"/>
          <w:sz w:val="32"/>
          <w:szCs w:val="32"/>
        </w:rPr>
        <w:t>退役军人事务</w:t>
      </w:r>
      <w:r>
        <w:rPr>
          <w:rFonts w:ascii="仿宋_GB2312" w:eastAsia="仿宋_GB2312" w:cs="仿宋_GB2312" w:hint="eastAsia"/>
          <w:kern w:val="0"/>
          <w:sz w:val="32"/>
          <w:szCs w:val="32"/>
        </w:rPr>
        <w:t>局、</w:t>
      </w:r>
      <w:r>
        <w:rPr>
          <w:rFonts w:ascii="仿宋_GB2312" w:eastAsia="仿宋_GB2312" w:cs="仿宋_GB2312"/>
          <w:kern w:val="0"/>
          <w:sz w:val="32"/>
          <w:szCs w:val="32"/>
        </w:rPr>
        <w:t>经开区社保分局</w:t>
      </w:r>
      <w:r>
        <w:rPr>
          <w:rFonts w:ascii="仿宋_GB2312" w:eastAsia="仿宋_GB2312" w:cs="仿宋_GB2312" w:hint="eastAsia"/>
          <w:kern w:val="0"/>
          <w:sz w:val="32"/>
          <w:szCs w:val="32"/>
        </w:rPr>
        <w:t>、市</w:t>
      </w:r>
      <w:proofErr w:type="gramStart"/>
      <w:r>
        <w:rPr>
          <w:rFonts w:ascii="仿宋_GB2312" w:eastAsia="仿宋_GB2312" w:cs="仿宋_GB2312" w:hint="eastAsia"/>
          <w:kern w:val="0"/>
          <w:sz w:val="32"/>
          <w:szCs w:val="32"/>
        </w:rPr>
        <w:t>医</w:t>
      </w:r>
      <w:proofErr w:type="gramEnd"/>
      <w:r>
        <w:rPr>
          <w:rFonts w:ascii="仿宋_GB2312" w:eastAsia="仿宋_GB2312" w:cs="仿宋_GB2312" w:hint="eastAsia"/>
          <w:kern w:val="0"/>
          <w:sz w:val="32"/>
          <w:szCs w:val="32"/>
        </w:rPr>
        <w:t>保中心：</w:t>
      </w:r>
    </w:p>
    <w:p w:rsidR="009B5DA5" w:rsidRDefault="004E4745">
      <w:pPr>
        <w:autoSpaceDE w:val="0"/>
        <w:autoSpaceDN w:val="0"/>
        <w:adjustRightInd w:val="0"/>
        <w:spacing w:line="56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为贯彻落实</w:t>
      </w:r>
      <w:r>
        <w:rPr>
          <w:rFonts w:ascii="仿宋" w:eastAsia="仿宋" w:hAnsi="仿宋" w:cs="仿宋" w:hint="eastAsia"/>
          <w:sz w:val="32"/>
          <w:szCs w:val="32"/>
        </w:rPr>
        <w:t>《关于推进全省基本医疗保险、大病保险、医疗救助“</w:t>
      </w:r>
      <w:r>
        <w:rPr>
          <w:rFonts w:ascii="仿宋" w:eastAsia="仿宋" w:hAnsi="仿宋" w:cs="仿宋"/>
          <w:sz w:val="32"/>
          <w:szCs w:val="32"/>
        </w:rPr>
        <w:t>3+N</w:t>
      </w:r>
      <w:r>
        <w:rPr>
          <w:rFonts w:ascii="仿宋" w:eastAsia="仿宋" w:hAnsi="仿宋" w:cs="仿宋" w:hint="eastAsia"/>
          <w:sz w:val="32"/>
          <w:szCs w:val="32"/>
        </w:rPr>
        <w:t>”报销结算联办工作的通知》（浙</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保联发〔</w:t>
      </w:r>
      <w:r>
        <w:rPr>
          <w:rFonts w:ascii="仿宋" w:eastAsia="仿宋" w:hAnsi="仿宋" w:cs="仿宋"/>
          <w:sz w:val="32"/>
          <w:szCs w:val="32"/>
        </w:rPr>
        <w:t>2019</w:t>
      </w:r>
      <w:r>
        <w:rPr>
          <w:rFonts w:ascii="仿宋" w:eastAsia="仿宋" w:hAnsi="仿宋" w:cs="仿宋" w:hint="eastAsia"/>
          <w:sz w:val="32"/>
          <w:szCs w:val="32"/>
        </w:rPr>
        <w:t>〕</w:t>
      </w:r>
      <w:r>
        <w:rPr>
          <w:rFonts w:ascii="仿宋" w:eastAsia="仿宋" w:hAnsi="仿宋" w:cs="仿宋"/>
          <w:sz w:val="32"/>
          <w:szCs w:val="32"/>
        </w:rPr>
        <w:t>13</w:t>
      </w:r>
      <w:r>
        <w:rPr>
          <w:rFonts w:ascii="仿宋" w:eastAsia="仿宋" w:hAnsi="仿宋" w:cs="仿宋" w:hint="eastAsia"/>
          <w:sz w:val="32"/>
          <w:szCs w:val="32"/>
        </w:rPr>
        <w:t>号）精神</w:t>
      </w:r>
      <w:r>
        <w:rPr>
          <w:rFonts w:ascii="仿宋_GB2312" w:eastAsia="仿宋_GB2312" w:cs="仿宋_GB2312" w:hint="eastAsia"/>
          <w:kern w:val="0"/>
          <w:sz w:val="32"/>
          <w:szCs w:val="32"/>
        </w:rPr>
        <w:t>，做好我市优抚对象医疗补助“一站式”结算工作</w:t>
      </w:r>
      <w:r>
        <w:rPr>
          <w:rFonts w:ascii="仿宋_GB2312" w:eastAsia="仿宋_GB2312" w:cs="仿宋_GB2312"/>
          <w:kern w:val="0"/>
          <w:sz w:val="32"/>
          <w:szCs w:val="32"/>
        </w:rPr>
        <w:t>，</w:t>
      </w:r>
      <w:r>
        <w:rPr>
          <w:rFonts w:ascii="仿宋_GB2312" w:eastAsia="仿宋_GB2312" w:cs="仿宋_GB2312" w:hint="eastAsia"/>
          <w:kern w:val="0"/>
          <w:sz w:val="32"/>
          <w:szCs w:val="32"/>
        </w:rPr>
        <w:t>现将</w:t>
      </w:r>
      <w:r>
        <w:rPr>
          <w:rFonts w:ascii="仿宋_GB2312" w:eastAsia="仿宋_GB2312" w:cs="仿宋_GB2312"/>
          <w:kern w:val="0"/>
          <w:sz w:val="32"/>
          <w:szCs w:val="32"/>
        </w:rPr>
        <w:t>《</w:t>
      </w:r>
      <w:r>
        <w:rPr>
          <w:rFonts w:ascii="仿宋_GB2312" w:eastAsia="仿宋_GB2312" w:cs="仿宋_GB2312" w:hint="eastAsia"/>
          <w:kern w:val="0"/>
          <w:sz w:val="32"/>
          <w:szCs w:val="32"/>
        </w:rPr>
        <w:t>温州市区优抚对象医疗补助“一站式”结算实施方案》印发给你们</w:t>
      </w:r>
      <w:r>
        <w:rPr>
          <w:rFonts w:ascii="仿宋_GB2312" w:eastAsia="仿宋_GB2312" w:cs="仿宋_GB2312"/>
          <w:kern w:val="0"/>
          <w:sz w:val="32"/>
          <w:szCs w:val="32"/>
        </w:rPr>
        <w:t>，请</w:t>
      </w:r>
      <w:r>
        <w:rPr>
          <w:rFonts w:ascii="仿宋_GB2312" w:eastAsia="仿宋_GB2312" w:cs="仿宋_GB2312" w:hint="eastAsia"/>
          <w:kern w:val="0"/>
          <w:sz w:val="32"/>
          <w:szCs w:val="32"/>
        </w:rPr>
        <w:t>市区</w:t>
      </w:r>
      <w:r>
        <w:rPr>
          <w:rFonts w:ascii="仿宋_GB2312" w:eastAsia="仿宋_GB2312" w:cs="仿宋_GB2312"/>
          <w:kern w:val="0"/>
          <w:sz w:val="32"/>
          <w:szCs w:val="32"/>
        </w:rPr>
        <w:t>各单位</w:t>
      </w:r>
      <w:r>
        <w:rPr>
          <w:rFonts w:ascii="仿宋_GB2312" w:eastAsia="仿宋_GB2312" w:cs="仿宋_GB2312" w:hint="eastAsia"/>
          <w:kern w:val="0"/>
          <w:sz w:val="32"/>
          <w:szCs w:val="32"/>
        </w:rPr>
        <w:t>认真贯彻落实，并请各县市（含洞头区）参照执行</w:t>
      </w:r>
      <w:r>
        <w:rPr>
          <w:rFonts w:ascii="仿宋_GB2312" w:eastAsia="仿宋_GB2312" w:cs="仿宋_GB2312"/>
          <w:kern w:val="0"/>
          <w:sz w:val="32"/>
          <w:szCs w:val="32"/>
        </w:rPr>
        <w:t>。</w:t>
      </w:r>
    </w:p>
    <w:p w:rsidR="009B5DA5" w:rsidRDefault="009B5DA5">
      <w:pPr>
        <w:autoSpaceDE w:val="0"/>
        <w:autoSpaceDN w:val="0"/>
        <w:adjustRightInd w:val="0"/>
        <w:spacing w:line="560" w:lineRule="exact"/>
        <w:ind w:firstLineChars="200" w:firstLine="640"/>
        <w:jc w:val="left"/>
        <w:rPr>
          <w:rFonts w:ascii="仿宋_GB2312" w:eastAsia="仿宋_GB2312" w:cs="仿宋_GB2312"/>
          <w:kern w:val="0"/>
          <w:sz w:val="32"/>
          <w:szCs w:val="32"/>
        </w:rPr>
      </w:pPr>
    </w:p>
    <w:p w:rsidR="009B5DA5" w:rsidRDefault="009B5DA5">
      <w:pPr>
        <w:autoSpaceDE w:val="0"/>
        <w:autoSpaceDN w:val="0"/>
        <w:adjustRightInd w:val="0"/>
        <w:spacing w:line="560" w:lineRule="exact"/>
        <w:ind w:firstLineChars="200" w:firstLine="640"/>
        <w:jc w:val="left"/>
        <w:rPr>
          <w:rFonts w:ascii="仿宋_GB2312" w:eastAsia="仿宋_GB2312" w:cs="仿宋_GB2312"/>
          <w:kern w:val="0"/>
          <w:sz w:val="32"/>
          <w:szCs w:val="32"/>
        </w:rPr>
      </w:pPr>
    </w:p>
    <w:p w:rsidR="009B5DA5" w:rsidRDefault="009B5DA5">
      <w:pPr>
        <w:autoSpaceDE w:val="0"/>
        <w:autoSpaceDN w:val="0"/>
        <w:adjustRightInd w:val="0"/>
        <w:spacing w:line="560" w:lineRule="exact"/>
        <w:ind w:firstLineChars="200" w:firstLine="640"/>
        <w:jc w:val="left"/>
        <w:rPr>
          <w:rFonts w:ascii="仿宋_GB2312" w:eastAsia="仿宋_GB2312" w:cs="仿宋_GB2312"/>
          <w:kern w:val="0"/>
          <w:sz w:val="32"/>
          <w:szCs w:val="32"/>
        </w:rPr>
      </w:pPr>
    </w:p>
    <w:p w:rsidR="009B5DA5" w:rsidRDefault="004E4745">
      <w:pPr>
        <w:autoSpaceDE w:val="0"/>
        <w:autoSpaceDN w:val="0"/>
        <w:adjustRightInd w:val="0"/>
        <w:spacing w:line="56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温州市</w:t>
      </w:r>
      <w:r>
        <w:rPr>
          <w:rFonts w:ascii="仿宋_GB2312" w:eastAsia="仿宋_GB2312" w:cs="仿宋_GB2312"/>
          <w:kern w:val="0"/>
          <w:sz w:val="32"/>
          <w:szCs w:val="32"/>
        </w:rPr>
        <w:t>医疗保障局</w:t>
      </w:r>
      <w:r>
        <w:rPr>
          <w:rFonts w:ascii="仿宋_GB2312" w:eastAsia="仿宋_GB2312" w:cs="仿宋_GB2312" w:hint="eastAsia"/>
          <w:kern w:val="0"/>
          <w:sz w:val="32"/>
          <w:szCs w:val="32"/>
        </w:rPr>
        <w:t xml:space="preserve">       </w:t>
      </w:r>
      <w:r>
        <w:rPr>
          <w:rFonts w:ascii="仿宋_GB2312" w:eastAsia="仿宋_GB2312" w:cs="仿宋_GB2312" w:hint="eastAsia"/>
          <w:kern w:val="0"/>
          <w:sz w:val="32"/>
          <w:szCs w:val="32"/>
        </w:rPr>
        <w:t xml:space="preserve">    </w:t>
      </w:r>
      <w:r>
        <w:rPr>
          <w:rFonts w:ascii="仿宋_GB2312" w:eastAsia="仿宋_GB2312" w:cs="仿宋_GB2312" w:hint="eastAsia"/>
          <w:kern w:val="0"/>
          <w:sz w:val="32"/>
          <w:szCs w:val="32"/>
        </w:rPr>
        <w:t xml:space="preserve"> </w:t>
      </w:r>
      <w:r>
        <w:rPr>
          <w:rFonts w:ascii="仿宋_GB2312" w:eastAsia="仿宋_GB2312" w:cs="仿宋_GB2312" w:hint="eastAsia"/>
          <w:kern w:val="0"/>
          <w:sz w:val="32"/>
          <w:szCs w:val="32"/>
        </w:rPr>
        <w:t>温州市退役</w:t>
      </w:r>
      <w:r>
        <w:rPr>
          <w:rFonts w:ascii="仿宋_GB2312" w:eastAsia="仿宋_GB2312" w:cs="仿宋_GB2312"/>
          <w:kern w:val="0"/>
          <w:sz w:val="32"/>
          <w:szCs w:val="32"/>
        </w:rPr>
        <w:t>军人事务局</w:t>
      </w:r>
    </w:p>
    <w:p w:rsidR="009B5DA5" w:rsidRDefault="004E4745">
      <w:pPr>
        <w:spacing w:line="560" w:lineRule="exact"/>
        <w:ind w:firstLineChars="1700" w:firstLine="5440"/>
        <w:rPr>
          <w:rFonts w:ascii="仿宋_GB2312" w:eastAsia="仿宋_GB2312" w:cs="仿宋_GB2312"/>
          <w:kern w:val="0"/>
          <w:sz w:val="32"/>
          <w:szCs w:val="32"/>
        </w:rPr>
      </w:pPr>
      <w:r>
        <w:rPr>
          <w:rFonts w:ascii="仿宋_GB2312" w:eastAsia="仿宋_GB2312" w:cs="仿宋_GB2312" w:hint="eastAsia"/>
          <w:kern w:val="0"/>
          <w:sz w:val="32"/>
          <w:szCs w:val="32"/>
        </w:rPr>
        <w:t>2019</w:t>
      </w:r>
      <w:r>
        <w:rPr>
          <w:rFonts w:ascii="仿宋_GB2312" w:eastAsia="仿宋_GB2312" w:cs="仿宋_GB2312" w:hint="eastAsia"/>
          <w:kern w:val="0"/>
          <w:sz w:val="32"/>
          <w:szCs w:val="32"/>
        </w:rPr>
        <w:t>年</w:t>
      </w:r>
      <w:r>
        <w:rPr>
          <w:rFonts w:ascii="仿宋_GB2312" w:eastAsia="仿宋_GB2312" w:cs="仿宋_GB2312" w:hint="eastAsia"/>
          <w:kern w:val="0"/>
          <w:sz w:val="32"/>
          <w:szCs w:val="32"/>
        </w:rPr>
        <w:t>9</w:t>
      </w:r>
      <w:r>
        <w:rPr>
          <w:rFonts w:ascii="仿宋_GB2312" w:eastAsia="仿宋_GB2312" w:cs="仿宋_GB2312" w:hint="eastAsia"/>
          <w:kern w:val="0"/>
          <w:sz w:val="32"/>
          <w:szCs w:val="32"/>
        </w:rPr>
        <w:t>月</w:t>
      </w:r>
      <w:r>
        <w:rPr>
          <w:rFonts w:ascii="仿宋_GB2312" w:eastAsia="仿宋_GB2312" w:cs="仿宋_GB2312"/>
          <w:kern w:val="0"/>
          <w:sz w:val="32"/>
          <w:szCs w:val="32"/>
        </w:rPr>
        <w:t>19</w:t>
      </w:r>
      <w:r>
        <w:rPr>
          <w:rFonts w:ascii="仿宋_GB2312" w:eastAsia="仿宋_GB2312" w:cs="仿宋_GB2312" w:hint="eastAsia"/>
          <w:kern w:val="0"/>
          <w:sz w:val="32"/>
          <w:szCs w:val="32"/>
        </w:rPr>
        <w:t>日</w:t>
      </w:r>
    </w:p>
    <w:p w:rsidR="009B5DA5" w:rsidRDefault="009B5DA5">
      <w:pPr>
        <w:widowControl/>
        <w:spacing w:line="560" w:lineRule="exact"/>
        <w:jc w:val="left"/>
        <w:rPr>
          <w:rFonts w:ascii="仿宋_GB2312" w:eastAsia="仿宋_GB2312" w:cs="仿宋_GB2312"/>
          <w:kern w:val="0"/>
          <w:sz w:val="32"/>
          <w:szCs w:val="32"/>
        </w:rPr>
      </w:pPr>
    </w:p>
    <w:p w:rsidR="009B5DA5" w:rsidRDefault="004E4745">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温州市区优抚对象医疗补助“一站式”结算</w:t>
      </w:r>
    </w:p>
    <w:p w:rsidR="009B5DA5" w:rsidRDefault="004E4745">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实施方案</w:t>
      </w:r>
    </w:p>
    <w:p w:rsidR="009B5DA5" w:rsidRDefault="009B5DA5">
      <w:pPr>
        <w:spacing w:line="560" w:lineRule="exact"/>
        <w:ind w:firstLineChars="200" w:firstLine="640"/>
        <w:rPr>
          <w:rFonts w:ascii="仿宋" w:eastAsia="仿宋" w:hAnsi="仿宋" w:cs="仿宋"/>
          <w:sz w:val="32"/>
          <w:szCs w:val="32"/>
        </w:rPr>
      </w:pPr>
    </w:p>
    <w:p w:rsidR="009B5DA5" w:rsidRDefault="004E474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为贯彻落实《关于推进全省基本医疗保险、大病保险、医疗救助“</w:t>
      </w:r>
      <w:r>
        <w:rPr>
          <w:rFonts w:ascii="仿宋_GB2312" w:eastAsia="仿宋_GB2312" w:hAnsi="仿宋_GB2312" w:cs="仿宋_GB2312" w:hint="eastAsia"/>
          <w:sz w:val="32"/>
          <w:szCs w:val="32"/>
        </w:rPr>
        <w:t>3+N</w:t>
      </w:r>
      <w:r>
        <w:rPr>
          <w:rFonts w:ascii="仿宋_GB2312" w:eastAsia="仿宋_GB2312" w:hAnsi="仿宋_GB2312" w:cs="仿宋_GB2312" w:hint="eastAsia"/>
          <w:sz w:val="32"/>
          <w:szCs w:val="32"/>
        </w:rPr>
        <w:t>”报销结算联办工作的通知》（浙</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保联发〔</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号）文件精神和省、市</w:t>
      </w:r>
      <w:r>
        <w:rPr>
          <w:rFonts w:ascii="仿宋_GB2312" w:eastAsia="仿宋_GB2312" w:hAnsi="仿宋_GB2312" w:cs="仿宋_GB2312" w:hint="eastAsia"/>
          <w:kern w:val="32"/>
          <w:sz w:val="32"/>
          <w:szCs w:val="32"/>
        </w:rPr>
        <w:t>“最多跑一次”改革工作部署，</w:t>
      </w:r>
      <w:r>
        <w:rPr>
          <w:rFonts w:ascii="仿宋_GB2312" w:eastAsia="仿宋_GB2312" w:hAnsi="仿宋_GB2312" w:cs="仿宋_GB2312" w:hint="eastAsia"/>
          <w:sz w:val="32"/>
          <w:szCs w:val="32"/>
        </w:rPr>
        <w:t>及时发放优抚医疗补助，</w:t>
      </w:r>
      <w:proofErr w:type="gramStart"/>
      <w:r>
        <w:rPr>
          <w:rFonts w:ascii="仿宋_GB2312" w:eastAsia="仿宋_GB2312" w:hAnsi="仿宋_GB2312" w:cs="仿宋_GB2312" w:hint="eastAsia"/>
          <w:sz w:val="32"/>
          <w:szCs w:val="32"/>
        </w:rPr>
        <w:t>方便重点</w:t>
      </w:r>
      <w:proofErr w:type="gramEnd"/>
      <w:r>
        <w:rPr>
          <w:rFonts w:ascii="仿宋_GB2312" w:eastAsia="仿宋_GB2312" w:hAnsi="仿宋_GB2312" w:cs="仿宋_GB2312" w:hint="eastAsia"/>
          <w:sz w:val="32"/>
          <w:szCs w:val="32"/>
        </w:rPr>
        <w:t>优抚对象就医，现制定本实施方案。</w:t>
      </w:r>
      <w:r>
        <w:rPr>
          <w:rFonts w:ascii="仿宋_GB2312" w:eastAsia="仿宋_GB2312" w:hAnsi="仿宋_GB2312" w:cs="仿宋_GB2312" w:hint="eastAsia"/>
          <w:sz w:val="32"/>
          <w:szCs w:val="32"/>
        </w:rPr>
        <w:t>  </w:t>
      </w:r>
    </w:p>
    <w:p w:rsidR="009B5DA5" w:rsidRDefault="004E4745">
      <w:pPr>
        <w:spacing w:line="560" w:lineRule="exact"/>
        <w:ind w:firstLineChars="200" w:firstLine="64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一、工作目标</w:t>
      </w:r>
      <w:r>
        <w:rPr>
          <w:rFonts w:ascii="黑体" w:eastAsia="黑体" w:hAnsi="黑体" w:cs="黑体" w:hint="eastAsia"/>
          <w:sz w:val="32"/>
          <w:szCs w:val="32"/>
          <w:shd w:val="clear" w:color="auto" w:fill="FFFFFF"/>
        </w:rPr>
        <w:t> </w:t>
      </w:r>
    </w:p>
    <w:p w:rsidR="009B5DA5" w:rsidRDefault="004E474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到</w:t>
      </w:r>
      <w:r>
        <w:rPr>
          <w:rFonts w:ascii="仿宋_GB2312" w:eastAsia="仿宋_GB2312" w:hAnsi="仿宋_GB2312" w:cs="仿宋_GB2312" w:hint="eastAsia"/>
          <w:sz w:val="32"/>
          <w:szCs w:val="32"/>
          <w:shd w:val="clear" w:color="auto" w:fill="FFFFFF"/>
        </w:rPr>
        <w:t>2019</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shd w:val="clear" w:color="auto" w:fill="FFFFFF"/>
        </w:rPr>
        <w:t>月底，实现市区（鹿城区、龙湾区、</w:t>
      </w:r>
      <w:proofErr w:type="gramStart"/>
      <w:r>
        <w:rPr>
          <w:rFonts w:ascii="仿宋_GB2312" w:eastAsia="仿宋_GB2312" w:hAnsi="仿宋_GB2312" w:cs="仿宋_GB2312" w:hint="eastAsia"/>
          <w:sz w:val="32"/>
          <w:szCs w:val="32"/>
          <w:shd w:val="clear" w:color="auto" w:fill="FFFFFF"/>
        </w:rPr>
        <w:t>瓯</w:t>
      </w:r>
      <w:proofErr w:type="gramEnd"/>
      <w:r>
        <w:rPr>
          <w:rFonts w:ascii="仿宋_GB2312" w:eastAsia="仿宋_GB2312" w:hAnsi="仿宋_GB2312" w:cs="仿宋_GB2312" w:hint="eastAsia"/>
          <w:sz w:val="32"/>
          <w:szCs w:val="32"/>
          <w:shd w:val="clear" w:color="auto" w:fill="FFFFFF"/>
        </w:rPr>
        <w:t>海区、经开区）优抚补助与</w:t>
      </w:r>
      <w:proofErr w:type="gramStart"/>
      <w:r>
        <w:rPr>
          <w:rFonts w:ascii="仿宋_GB2312" w:eastAsia="仿宋_GB2312" w:hAnsi="仿宋_GB2312" w:cs="仿宋_GB2312" w:hint="eastAsia"/>
          <w:sz w:val="32"/>
          <w:szCs w:val="32"/>
          <w:shd w:val="clear" w:color="auto" w:fill="FFFFFF"/>
        </w:rPr>
        <w:t>医</w:t>
      </w:r>
      <w:proofErr w:type="gramEnd"/>
      <w:r>
        <w:rPr>
          <w:rFonts w:ascii="仿宋_GB2312" w:eastAsia="仿宋_GB2312" w:hAnsi="仿宋_GB2312" w:cs="仿宋_GB2312" w:hint="eastAsia"/>
          <w:sz w:val="32"/>
          <w:szCs w:val="32"/>
          <w:shd w:val="clear" w:color="auto" w:fill="FFFFFF"/>
        </w:rPr>
        <w:t>保信息系统无缝对接，重点优抚服务对象的基本医疗保险、大病保险与医疗救助和优抚医疗补助待遇在定点医疗机构实现“一站式”即时结算，</w:t>
      </w:r>
      <w:r>
        <w:rPr>
          <w:rFonts w:ascii="仿宋_GB2312" w:eastAsia="仿宋_GB2312" w:hAnsi="仿宋_GB2312" w:cs="仿宋_GB2312" w:hint="eastAsia"/>
          <w:spacing w:val="12"/>
          <w:kern w:val="0"/>
          <w:sz w:val="32"/>
          <w:szCs w:val="32"/>
          <w:shd w:val="clear" w:color="auto" w:fill="FFFFFF"/>
        </w:rPr>
        <w:t>达到资源信息共享，服务管理规范，医疗补助报销方便快捷，运行安全高效，</w:t>
      </w:r>
      <w:r>
        <w:rPr>
          <w:rFonts w:ascii="仿宋_GB2312" w:eastAsia="仿宋_GB2312" w:hAnsi="仿宋_GB2312" w:cs="仿宋_GB2312" w:hint="eastAsia"/>
          <w:sz w:val="32"/>
          <w:szCs w:val="32"/>
        </w:rPr>
        <w:t>使改革更加贴近群众、方便群众，切实提升服务对象获得感、幸福感和满意度。</w:t>
      </w:r>
    </w:p>
    <w:p w:rsidR="009B5DA5" w:rsidRDefault="004E4745">
      <w:pPr>
        <w:spacing w:line="560" w:lineRule="exact"/>
        <w:ind w:firstLineChars="200" w:firstLine="64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二、“一站式”结算内容</w:t>
      </w:r>
    </w:p>
    <w:p w:rsidR="009B5DA5" w:rsidRDefault="004E4745">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优抚对象住院发生的符合基本医疗保险、大病保险、医疗救助的医疗费用以及符合优抚补助范围的医疗费用，在出院与医院结算时，按</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保、救助、优抚政策顺序报销结算，直接将补助资金结算给参保人员。</w:t>
      </w:r>
    </w:p>
    <w:p w:rsidR="009B5DA5" w:rsidRDefault="004E4745">
      <w:pPr>
        <w:spacing w:line="560" w:lineRule="exact"/>
        <w:ind w:firstLineChars="200" w:firstLine="640"/>
        <w:rPr>
          <w:rFonts w:ascii="楷体" w:eastAsia="楷体" w:hAnsi="楷体" w:cs="楷体"/>
          <w:sz w:val="32"/>
          <w:szCs w:val="32"/>
          <w:shd w:val="clear" w:color="auto" w:fill="FFFFFF"/>
        </w:rPr>
      </w:pPr>
      <w:r>
        <w:rPr>
          <w:rFonts w:ascii="楷体" w:eastAsia="楷体" w:hAnsi="楷体" w:cs="楷体" w:hint="eastAsia"/>
          <w:sz w:val="32"/>
          <w:szCs w:val="32"/>
          <w:shd w:val="clear" w:color="auto" w:fill="FFFFFF"/>
        </w:rPr>
        <w:t>（一）服务对象</w:t>
      </w:r>
    </w:p>
    <w:p w:rsidR="009B5DA5" w:rsidRDefault="004E4745">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按照《温州市抚恤优待对象医疗保障办法》（</w:t>
      </w:r>
      <w:proofErr w:type="gramStart"/>
      <w:r>
        <w:rPr>
          <w:rFonts w:ascii="仿宋_GB2312" w:eastAsia="仿宋_GB2312" w:hAnsi="仿宋_GB2312" w:cs="仿宋_GB2312" w:hint="eastAsia"/>
          <w:sz w:val="32"/>
          <w:szCs w:val="32"/>
        </w:rPr>
        <w:t>温民优</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2009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lastRenderedPageBreak/>
        <w:t>50</w:t>
      </w:r>
      <w:r>
        <w:rPr>
          <w:rFonts w:ascii="仿宋_GB2312" w:eastAsia="仿宋_GB2312" w:hAnsi="仿宋_GB2312" w:cs="仿宋_GB2312" w:hint="eastAsia"/>
          <w:sz w:val="32"/>
          <w:szCs w:val="32"/>
        </w:rPr>
        <w:t>号）文件执行。</w:t>
      </w:r>
    </w:p>
    <w:p w:rsidR="009B5DA5" w:rsidRDefault="004E4745">
      <w:pPr>
        <w:spacing w:line="560" w:lineRule="exact"/>
        <w:ind w:firstLineChars="200" w:firstLine="640"/>
        <w:rPr>
          <w:rFonts w:ascii="楷体" w:eastAsia="楷体" w:hAnsi="楷体" w:cs="楷体"/>
          <w:sz w:val="32"/>
          <w:szCs w:val="32"/>
          <w:shd w:val="clear" w:color="auto" w:fill="FFFFFF"/>
        </w:rPr>
      </w:pPr>
      <w:r>
        <w:rPr>
          <w:rFonts w:ascii="楷体" w:eastAsia="楷体" w:hAnsi="楷体" w:cs="楷体" w:hint="eastAsia"/>
          <w:sz w:val="32"/>
          <w:szCs w:val="32"/>
          <w:shd w:val="clear" w:color="auto" w:fill="FFFFFF"/>
        </w:rPr>
        <w:t>（二）结算流程</w:t>
      </w:r>
    </w:p>
    <w:p w:rsidR="009B5DA5" w:rsidRDefault="004E4745">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按照基本医疗保险、大病保险、医疗救助、抚恤对象住院医疗费用补助顺序“一站式”结算。</w:t>
      </w:r>
    </w:p>
    <w:p w:rsidR="009B5DA5" w:rsidRDefault="004E4745">
      <w:pPr>
        <w:spacing w:line="560" w:lineRule="exact"/>
        <w:ind w:firstLineChars="200" w:firstLine="640"/>
        <w:rPr>
          <w:rFonts w:ascii="楷体" w:eastAsia="楷体" w:hAnsi="楷体" w:cs="楷体"/>
          <w:sz w:val="32"/>
          <w:szCs w:val="32"/>
          <w:shd w:val="clear" w:color="auto" w:fill="FFFFFF"/>
        </w:rPr>
      </w:pPr>
      <w:r>
        <w:rPr>
          <w:rFonts w:ascii="楷体" w:eastAsia="楷体" w:hAnsi="楷体" w:cs="楷体" w:hint="eastAsia"/>
          <w:sz w:val="32"/>
          <w:szCs w:val="32"/>
          <w:shd w:val="clear" w:color="auto" w:fill="FFFFFF"/>
        </w:rPr>
        <w:t>（三）结算方式</w:t>
      </w:r>
    </w:p>
    <w:p w:rsidR="009B5DA5" w:rsidRDefault="004E4745">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优抚对象住院医疗费用补助资金采取预付金制度。市退役军人事务</w:t>
      </w:r>
      <w:r w:rsidR="00F47B48">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年初向</w:t>
      </w:r>
      <w:r w:rsidR="00F47B48">
        <w:rPr>
          <w:rFonts w:ascii="仿宋_GB2312" w:eastAsia="仿宋_GB2312" w:hAnsi="仿宋_GB2312" w:cs="仿宋_GB2312" w:hint="eastAsia"/>
          <w:sz w:val="32"/>
          <w:szCs w:val="32"/>
        </w:rPr>
        <w:t>市医疗保障部门</w:t>
      </w:r>
      <w:r>
        <w:rPr>
          <w:rFonts w:ascii="仿宋_GB2312" w:eastAsia="仿宋_GB2312" w:hAnsi="仿宋_GB2312" w:cs="仿宋_GB2312" w:hint="eastAsia"/>
          <w:sz w:val="32"/>
          <w:szCs w:val="32"/>
        </w:rPr>
        <w:t>预拨，按月与</w:t>
      </w:r>
      <w:r w:rsidR="00F47B48">
        <w:rPr>
          <w:rFonts w:ascii="仿宋_GB2312" w:eastAsia="仿宋_GB2312" w:hAnsi="仿宋_GB2312" w:cs="仿宋_GB2312" w:hint="eastAsia"/>
          <w:sz w:val="32"/>
          <w:szCs w:val="32"/>
        </w:rPr>
        <w:t>市医疗保障部门</w:t>
      </w:r>
      <w:r>
        <w:rPr>
          <w:rFonts w:ascii="仿宋_GB2312" w:eastAsia="仿宋_GB2312" w:hAnsi="仿宋_GB2312" w:cs="仿宋_GB2312" w:hint="eastAsia"/>
          <w:sz w:val="32"/>
          <w:szCs w:val="32"/>
        </w:rPr>
        <w:t>结算。市退役军人事务</w:t>
      </w:r>
      <w:r w:rsidR="00F47B48">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负责与鹿城区、龙湾区、</w:t>
      </w:r>
      <w:proofErr w:type="gramStart"/>
      <w:r>
        <w:rPr>
          <w:rFonts w:ascii="仿宋_GB2312" w:eastAsia="仿宋_GB2312" w:hAnsi="仿宋_GB2312" w:cs="仿宋_GB2312" w:hint="eastAsia"/>
          <w:sz w:val="32"/>
          <w:szCs w:val="32"/>
        </w:rPr>
        <w:t>瓯</w:t>
      </w:r>
      <w:proofErr w:type="gramEnd"/>
      <w:r>
        <w:rPr>
          <w:rFonts w:ascii="仿宋_GB2312" w:eastAsia="仿宋_GB2312" w:hAnsi="仿宋_GB2312" w:cs="仿宋_GB2312" w:hint="eastAsia"/>
          <w:sz w:val="32"/>
          <w:szCs w:val="32"/>
        </w:rPr>
        <w:t>海区、经开区退役军人事务</w:t>
      </w:r>
      <w:r w:rsidR="00F47B48">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进行费用清算。</w:t>
      </w:r>
      <w:r w:rsidR="00F47B48">
        <w:rPr>
          <w:rFonts w:ascii="仿宋_GB2312" w:eastAsia="仿宋_GB2312" w:hAnsi="仿宋_GB2312" w:cs="仿宋_GB2312" w:hint="eastAsia"/>
          <w:sz w:val="32"/>
          <w:szCs w:val="32"/>
        </w:rPr>
        <w:t>市医疗保障部门</w:t>
      </w:r>
      <w:r>
        <w:rPr>
          <w:rFonts w:ascii="仿宋_GB2312" w:eastAsia="仿宋_GB2312" w:hAnsi="仿宋_GB2312" w:cs="仿宋_GB2312" w:hint="eastAsia"/>
          <w:sz w:val="32"/>
          <w:szCs w:val="32"/>
        </w:rPr>
        <w:t>与市退役军人事务</w:t>
      </w:r>
      <w:r w:rsidR="00F47B48">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进行对接、结算。</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年剩余月份的预拨资金应于</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日前划拨到</w:t>
      </w:r>
      <w:r w:rsidR="00F47B48">
        <w:rPr>
          <w:rFonts w:ascii="仿宋_GB2312" w:eastAsia="仿宋_GB2312" w:hAnsi="仿宋_GB2312" w:cs="仿宋_GB2312" w:hint="eastAsia"/>
          <w:sz w:val="32"/>
          <w:szCs w:val="32"/>
        </w:rPr>
        <w:t>市医疗保障部门</w:t>
      </w:r>
      <w:r>
        <w:rPr>
          <w:rFonts w:ascii="仿宋_GB2312" w:eastAsia="仿宋_GB2312" w:hAnsi="仿宋_GB2312" w:cs="仿宋_GB2312" w:hint="eastAsia"/>
          <w:sz w:val="32"/>
          <w:szCs w:val="32"/>
        </w:rPr>
        <w:t>。</w:t>
      </w:r>
    </w:p>
    <w:p w:rsidR="009B5DA5" w:rsidRDefault="004E4745">
      <w:pPr>
        <w:spacing w:line="560" w:lineRule="exact"/>
        <w:ind w:firstLineChars="200" w:firstLine="640"/>
        <w:rPr>
          <w:rFonts w:ascii="楷体" w:eastAsia="楷体" w:hAnsi="楷体" w:cs="楷体"/>
          <w:sz w:val="32"/>
          <w:szCs w:val="32"/>
          <w:shd w:val="clear" w:color="auto" w:fill="FFFFFF"/>
        </w:rPr>
      </w:pPr>
      <w:r>
        <w:rPr>
          <w:rFonts w:ascii="楷体" w:eastAsia="楷体" w:hAnsi="楷体" w:cs="楷体" w:hint="eastAsia"/>
          <w:sz w:val="32"/>
          <w:szCs w:val="32"/>
          <w:shd w:val="clear" w:color="auto" w:fill="FFFFFF"/>
        </w:rPr>
        <w:t>（四）资金运转方式</w:t>
      </w:r>
    </w:p>
    <w:p w:rsidR="009B5DA5" w:rsidRDefault="004E4745">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鹿城区、龙湾区、</w:t>
      </w:r>
      <w:proofErr w:type="gramStart"/>
      <w:r>
        <w:rPr>
          <w:rFonts w:ascii="仿宋_GB2312" w:eastAsia="仿宋_GB2312" w:hAnsi="仿宋_GB2312" w:cs="仿宋_GB2312" w:hint="eastAsia"/>
          <w:sz w:val="32"/>
          <w:szCs w:val="32"/>
        </w:rPr>
        <w:t>瓯</w:t>
      </w:r>
      <w:proofErr w:type="gramEnd"/>
      <w:r>
        <w:rPr>
          <w:rFonts w:ascii="仿宋_GB2312" w:eastAsia="仿宋_GB2312" w:hAnsi="仿宋_GB2312" w:cs="仿宋_GB2312" w:hint="eastAsia"/>
          <w:sz w:val="32"/>
          <w:szCs w:val="32"/>
        </w:rPr>
        <w:t>海区、经开区退役军人事务部门，按照上年度参加职工基本医疗保险和城乡居民基本医疗保险的抚恤对象住院医疗费用补助额度，一次性预拨到市退役军人事务部门，由市退役军人事务</w:t>
      </w:r>
      <w:r w:rsidR="00F47B48">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统一预拨给</w:t>
      </w:r>
      <w:r w:rsidR="00F47B48">
        <w:rPr>
          <w:rFonts w:ascii="仿宋_GB2312" w:eastAsia="仿宋_GB2312" w:hAnsi="仿宋_GB2312" w:cs="仿宋_GB2312" w:hint="eastAsia"/>
          <w:sz w:val="32"/>
          <w:szCs w:val="32"/>
        </w:rPr>
        <w:t>市医疗保障部门</w:t>
      </w:r>
      <w:r>
        <w:rPr>
          <w:rFonts w:ascii="仿宋_GB2312" w:eastAsia="仿宋_GB2312" w:hAnsi="仿宋_GB2312" w:cs="仿宋_GB2312" w:hint="eastAsia"/>
          <w:sz w:val="32"/>
          <w:szCs w:val="32"/>
        </w:rPr>
        <w:t>。</w:t>
      </w:r>
    </w:p>
    <w:p w:rsidR="009B5DA5" w:rsidRDefault="004E4745">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当预拨额度不足以支付</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个月的补助支出时，由</w:t>
      </w:r>
      <w:r w:rsidR="00F47B48">
        <w:rPr>
          <w:rFonts w:ascii="仿宋_GB2312" w:eastAsia="仿宋_GB2312" w:hAnsi="仿宋_GB2312" w:cs="仿宋_GB2312" w:hint="eastAsia"/>
          <w:sz w:val="32"/>
          <w:szCs w:val="32"/>
        </w:rPr>
        <w:t>市医疗保障部门</w:t>
      </w:r>
      <w:r>
        <w:rPr>
          <w:rFonts w:ascii="仿宋_GB2312" w:eastAsia="仿宋_GB2312" w:hAnsi="仿宋_GB2312" w:cs="仿宋_GB2312" w:hint="eastAsia"/>
          <w:sz w:val="32"/>
          <w:szCs w:val="32"/>
        </w:rPr>
        <w:t>向市退役军人事务部门发出预警通知，市退役军人事务部门负责向各区退役军人事务</w:t>
      </w:r>
      <w:r w:rsidR="00F47B48">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追收预拨款，再由市退役军人事务部门统一预拨到</w:t>
      </w:r>
      <w:r w:rsidR="00F47B48">
        <w:rPr>
          <w:rFonts w:ascii="仿宋_GB2312" w:eastAsia="仿宋_GB2312" w:hAnsi="仿宋_GB2312" w:cs="仿宋_GB2312" w:hint="eastAsia"/>
          <w:sz w:val="32"/>
          <w:szCs w:val="32"/>
        </w:rPr>
        <w:t>市医疗保障部门</w:t>
      </w:r>
      <w:r>
        <w:rPr>
          <w:rFonts w:ascii="仿宋_GB2312" w:eastAsia="仿宋_GB2312" w:hAnsi="仿宋_GB2312" w:cs="仿宋_GB2312" w:hint="eastAsia"/>
          <w:sz w:val="32"/>
          <w:szCs w:val="32"/>
        </w:rPr>
        <w:t>，整个追加预拨款应在</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天内完成。</w:t>
      </w:r>
    </w:p>
    <w:p w:rsidR="009B5DA5" w:rsidRDefault="004E4745">
      <w:pPr>
        <w:spacing w:line="560" w:lineRule="exact"/>
        <w:ind w:firstLineChars="200" w:firstLine="640"/>
        <w:rPr>
          <w:rFonts w:ascii="楷体" w:eastAsia="楷体" w:hAnsi="楷体" w:cs="楷体"/>
          <w:sz w:val="32"/>
          <w:szCs w:val="32"/>
          <w:shd w:val="clear" w:color="auto" w:fill="FFFFFF"/>
        </w:rPr>
      </w:pPr>
      <w:r>
        <w:rPr>
          <w:rFonts w:ascii="楷体" w:eastAsia="楷体" w:hAnsi="楷体" w:cs="楷体" w:hint="eastAsia"/>
          <w:sz w:val="32"/>
          <w:szCs w:val="32"/>
          <w:shd w:val="clear" w:color="auto" w:fill="FFFFFF"/>
        </w:rPr>
        <w:t>（五）其他费用结算</w:t>
      </w:r>
    </w:p>
    <w:p w:rsidR="009B5DA5" w:rsidRDefault="004E4745">
      <w:pPr>
        <w:spacing w:line="560" w:lineRule="exact"/>
        <w:ind w:firstLineChars="200" w:firstLine="640"/>
        <w:rPr>
          <w:rFonts w:ascii="仿宋_GB2312" w:eastAsia="仿宋_GB2312" w:hAnsi="仿宋_GB2312" w:cs="仿宋_GB2312"/>
          <w:dstrike/>
          <w:sz w:val="32"/>
          <w:szCs w:val="32"/>
        </w:rPr>
      </w:pPr>
      <w:r>
        <w:rPr>
          <w:rFonts w:ascii="仿宋_GB2312" w:eastAsia="仿宋_GB2312" w:hAnsi="仿宋_GB2312" w:cs="仿宋_GB2312" w:hint="eastAsia"/>
          <w:sz w:val="32"/>
          <w:szCs w:val="32"/>
        </w:rPr>
        <w:lastRenderedPageBreak/>
        <w:t>“一站式”结算外优抚医疗补助的报销结算，由各区退役军人事务</w:t>
      </w:r>
      <w:r w:rsidR="00F47B48">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负责。</w:t>
      </w:r>
    </w:p>
    <w:p w:rsidR="009B5DA5" w:rsidRDefault="004E4745">
      <w:pPr>
        <w:spacing w:line="560" w:lineRule="exact"/>
        <w:ind w:firstLineChars="200" w:firstLine="64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三、部门职责分工</w:t>
      </w:r>
    </w:p>
    <w:p w:rsidR="009B5DA5" w:rsidRDefault="004E4745">
      <w:pPr>
        <w:adjustRightInd w:val="0"/>
        <w:snapToGrid w:val="0"/>
        <w:spacing w:line="560" w:lineRule="exact"/>
        <w:ind w:firstLineChars="200" w:firstLine="640"/>
        <w:rPr>
          <w:rFonts w:ascii="楷体" w:eastAsia="楷体" w:hAnsi="楷体" w:cs="楷体"/>
          <w:sz w:val="32"/>
          <w:szCs w:val="32"/>
          <w:shd w:val="clear" w:color="auto" w:fill="FFFFFF"/>
        </w:rPr>
      </w:pPr>
      <w:r>
        <w:rPr>
          <w:rFonts w:ascii="楷体" w:eastAsia="楷体" w:hAnsi="楷体" w:cs="楷体" w:hint="eastAsia"/>
          <w:sz w:val="32"/>
          <w:szCs w:val="32"/>
          <w:shd w:val="clear" w:color="auto" w:fill="FFFFFF"/>
        </w:rPr>
        <w:t>（一）医疗保障部门</w:t>
      </w:r>
    </w:p>
    <w:p w:rsidR="009B5DA5" w:rsidRDefault="004E4745">
      <w:pPr>
        <w:pStyle w:val="ab"/>
        <w:spacing w:line="560" w:lineRule="exact"/>
        <w:ind w:leftChars="0" w:left="0"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协同退役军人事务部门做好</w:t>
      </w:r>
      <w:r>
        <w:rPr>
          <w:rFonts w:ascii="仿宋_GB2312" w:eastAsia="仿宋_GB2312" w:hAnsi="仿宋_GB2312" w:cs="仿宋_GB2312" w:hint="eastAsia"/>
          <w:sz w:val="32"/>
          <w:szCs w:val="32"/>
        </w:rPr>
        <w:t>优抚对象医疗补助“一站式”结算服务工作，</w:t>
      </w:r>
      <w:r>
        <w:rPr>
          <w:rFonts w:ascii="仿宋_GB2312" w:eastAsia="仿宋_GB2312" w:hAnsi="仿宋_GB2312" w:cs="仿宋_GB2312" w:hint="eastAsia"/>
          <w:bCs/>
          <w:sz w:val="32"/>
          <w:szCs w:val="32"/>
        </w:rPr>
        <w:t>制定</w:t>
      </w:r>
      <w:r>
        <w:rPr>
          <w:rFonts w:ascii="仿宋_GB2312" w:eastAsia="仿宋_GB2312" w:hAnsi="仿宋_GB2312" w:cs="仿宋_GB2312" w:hint="eastAsia"/>
          <w:sz w:val="32"/>
          <w:szCs w:val="32"/>
        </w:rPr>
        <w:t>优抚对象医疗补助“一站式”结算实施方案；</w:t>
      </w:r>
    </w:p>
    <w:p w:rsidR="009B5DA5" w:rsidRDefault="004E474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负责协调市区各经办机构、信息系统开发商</w:t>
      </w:r>
      <w:r>
        <w:rPr>
          <w:rFonts w:ascii="仿宋_GB2312" w:eastAsia="仿宋_GB2312" w:hAnsi="仿宋_GB2312" w:cs="仿宋_GB2312" w:hint="eastAsia"/>
          <w:sz w:val="32"/>
          <w:szCs w:val="32"/>
        </w:rPr>
        <w:t>，开发、开通“优抚对象医疗补助结算模块”，对接各定点医疗机构改造接口，协助做好医疗补助结算系统的维护、升级；</w:t>
      </w:r>
    </w:p>
    <w:p w:rsidR="009B5DA5" w:rsidRDefault="004E474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督促各定点医疗机构为优抚对象提供快捷、便利的医疗救助服务；</w:t>
      </w:r>
    </w:p>
    <w:p w:rsidR="009B5DA5" w:rsidRDefault="004E4745">
      <w:pPr>
        <w:pStyle w:val="ab"/>
        <w:spacing w:line="560" w:lineRule="exact"/>
        <w:ind w:leftChars="0" w:left="0"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将退役军人事务部门</w:t>
      </w:r>
      <w:r>
        <w:rPr>
          <w:rFonts w:ascii="仿宋_GB2312" w:eastAsia="仿宋_GB2312" w:hAnsi="仿宋_GB2312" w:cs="仿宋_GB2312" w:hint="eastAsia"/>
          <w:kern w:val="0"/>
          <w:sz w:val="32"/>
          <w:szCs w:val="32"/>
        </w:rPr>
        <w:t>推送的优抚对象名单、补助类型及标准</w:t>
      </w:r>
      <w:proofErr w:type="gramStart"/>
      <w:r>
        <w:rPr>
          <w:rFonts w:ascii="仿宋_GB2312" w:eastAsia="仿宋_GB2312" w:hAnsi="仿宋_GB2312" w:cs="仿宋_GB2312" w:hint="eastAsia"/>
          <w:kern w:val="0"/>
          <w:sz w:val="32"/>
          <w:szCs w:val="32"/>
        </w:rPr>
        <w:t>及时维护到医</w:t>
      </w:r>
      <w:proofErr w:type="gramEnd"/>
      <w:r>
        <w:rPr>
          <w:rFonts w:ascii="仿宋_GB2312" w:eastAsia="仿宋_GB2312" w:hAnsi="仿宋_GB2312" w:cs="仿宋_GB2312" w:hint="eastAsia"/>
          <w:kern w:val="0"/>
          <w:sz w:val="32"/>
          <w:szCs w:val="32"/>
        </w:rPr>
        <w:t>保结算系统。</w:t>
      </w:r>
    </w:p>
    <w:p w:rsidR="009B5DA5" w:rsidRDefault="004E4745">
      <w:pPr>
        <w:adjustRightInd w:val="0"/>
        <w:snapToGrid w:val="0"/>
        <w:spacing w:line="560" w:lineRule="exact"/>
        <w:ind w:firstLineChars="200" w:firstLine="640"/>
        <w:rPr>
          <w:rFonts w:ascii="楷体" w:eastAsia="楷体" w:hAnsi="楷体" w:cs="楷体"/>
          <w:sz w:val="32"/>
          <w:szCs w:val="32"/>
          <w:shd w:val="clear" w:color="auto" w:fill="FFFFFF"/>
        </w:rPr>
      </w:pPr>
      <w:r>
        <w:rPr>
          <w:rFonts w:ascii="楷体" w:eastAsia="楷体" w:hAnsi="楷体" w:cs="楷体" w:hint="eastAsia"/>
          <w:sz w:val="32"/>
          <w:szCs w:val="32"/>
          <w:shd w:val="clear" w:color="auto" w:fill="FFFFFF"/>
        </w:rPr>
        <w:t>（二）退役军人事务部门</w:t>
      </w:r>
    </w:p>
    <w:p w:rsidR="009B5DA5" w:rsidRDefault="004E4745">
      <w:pPr>
        <w:pStyle w:val="ab"/>
        <w:spacing w:line="560" w:lineRule="exact"/>
        <w:ind w:leftChars="0" w:left="0"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负责优抚对象人员名单、补助类型、标准确认。</w:t>
      </w:r>
      <w:r>
        <w:rPr>
          <w:rFonts w:ascii="仿宋_GB2312" w:eastAsia="仿宋_GB2312" w:hAnsi="仿宋_GB2312" w:cs="仿宋_GB2312" w:hint="eastAsia"/>
          <w:sz w:val="32"/>
          <w:szCs w:val="32"/>
        </w:rPr>
        <w:t>退役军人事务部门确定</w:t>
      </w:r>
      <w:r>
        <w:rPr>
          <w:rFonts w:ascii="仿宋_GB2312" w:eastAsia="仿宋_GB2312" w:hAnsi="仿宋_GB2312" w:cs="仿宋_GB2312" w:hint="eastAsia"/>
          <w:kern w:val="0"/>
          <w:sz w:val="32"/>
          <w:szCs w:val="32"/>
        </w:rPr>
        <w:t>一到六级残疾军人、红军失散人员、抗战复员军人、七级至十级因战残疾军人、七级至十级因公残疾军人、烈士遗属、因公牺牲军人遗属、病故军人遗属、解放战争复员军人、建国后复员军人、带病回乡退伍军人、参战参试退役人员等优抚对象名单、补助类型及标准，并将信息通过浙江省优抚服务应用管理系统推送到</w:t>
      </w:r>
      <w:r w:rsidR="00F47B48">
        <w:rPr>
          <w:rFonts w:ascii="仿宋_GB2312" w:eastAsia="仿宋_GB2312" w:hAnsi="仿宋_GB2312" w:cs="仿宋_GB2312" w:hint="eastAsia"/>
          <w:kern w:val="0"/>
          <w:sz w:val="32"/>
          <w:szCs w:val="32"/>
        </w:rPr>
        <w:t>市医疗保障部门</w:t>
      </w:r>
      <w:r>
        <w:rPr>
          <w:rFonts w:ascii="仿宋_GB2312" w:eastAsia="仿宋_GB2312" w:hAnsi="仿宋_GB2312" w:cs="仿宋_GB2312" w:hint="eastAsia"/>
          <w:kern w:val="0"/>
          <w:sz w:val="32"/>
          <w:szCs w:val="32"/>
        </w:rPr>
        <w:t>，做好日常实时信息维护（浙江省优抚服务应用管理系统功能开发应用之前，退役军人事务部门每月为</w:t>
      </w:r>
      <w:r w:rsidR="00F47B48">
        <w:rPr>
          <w:rFonts w:ascii="仿宋_GB2312" w:eastAsia="仿宋_GB2312" w:hAnsi="仿宋_GB2312" w:cs="仿宋_GB2312" w:hint="eastAsia"/>
          <w:kern w:val="0"/>
          <w:sz w:val="32"/>
          <w:szCs w:val="32"/>
        </w:rPr>
        <w:lastRenderedPageBreak/>
        <w:t>市医疗保障部门</w:t>
      </w:r>
      <w:r>
        <w:rPr>
          <w:rFonts w:ascii="仿宋_GB2312" w:eastAsia="仿宋_GB2312" w:hAnsi="仿宋_GB2312" w:cs="仿宋_GB2312" w:hint="eastAsia"/>
          <w:kern w:val="0"/>
          <w:sz w:val="32"/>
          <w:szCs w:val="32"/>
        </w:rPr>
        <w:t>更新相关数据）；</w:t>
      </w:r>
    </w:p>
    <w:p w:rsidR="009B5DA5" w:rsidRDefault="004E4745">
      <w:pPr>
        <w:pStyle w:val="ab"/>
        <w:spacing w:line="560" w:lineRule="exact"/>
        <w:ind w:leftChars="0" w:left="0"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协助</w:t>
      </w:r>
      <w:r w:rsidR="00F47B48">
        <w:rPr>
          <w:rFonts w:ascii="仿宋_GB2312" w:eastAsia="仿宋_GB2312" w:hAnsi="仿宋_GB2312" w:cs="仿宋_GB2312" w:hint="eastAsia"/>
          <w:sz w:val="32"/>
          <w:szCs w:val="32"/>
        </w:rPr>
        <w:t>市</w:t>
      </w:r>
      <w:bookmarkStart w:id="0" w:name="_GoBack"/>
      <w:bookmarkEnd w:id="0"/>
      <w:r>
        <w:rPr>
          <w:rFonts w:ascii="仿宋_GB2312" w:eastAsia="仿宋_GB2312" w:hAnsi="仿宋_GB2312" w:cs="仿宋_GB2312" w:hint="eastAsia"/>
          <w:sz w:val="32"/>
          <w:szCs w:val="32"/>
        </w:rPr>
        <w:t>医疗保障部门对定点医疗机构医疗费用结算工作人员进行有关医疗优抚救助政策培训，确保工作人员对优抚对</w:t>
      </w:r>
      <w:r>
        <w:rPr>
          <w:rFonts w:ascii="仿宋_GB2312" w:eastAsia="仿宋_GB2312" w:hAnsi="仿宋_GB2312" w:cs="仿宋_GB2312" w:hint="eastAsia"/>
          <w:sz w:val="32"/>
          <w:szCs w:val="32"/>
        </w:rPr>
        <w:t>象的医疗补助政策的准确解释；</w:t>
      </w:r>
    </w:p>
    <w:p w:rsidR="009B5DA5" w:rsidRDefault="004E474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编印优抚医疗补助宣传资料，并发放到各定点医疗机构，共同做好宣传工作；</w:t>
      </w:r>
    </w:p>
    <w:p w:rsidR="009B5DA5" w:rsidRDefault="004E4745">
      <w:pPr>
        <w:pStyle w:val="ab"/>
        <w:spacing w:line="560" w:lineRule="exact"/>
        <w:ind w:leftChars="0"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负责与</w:t>
      </w:r>
      <w:r w:rsidR="00F47B48">
        <w:rPr>
          <w:rFonts w:ascii="仿宋_GB2312" w:eastAsia="仿宋_GB2312" w:hAnsi="仿宋_GB2312" w:cs="仿宋_GB2312" w:hint="eastAsia"/>
          <w:sz w:val="32"/>
          <w:szCs w:val="32"/>
        </w:rPr>
        <w:t>市医疗保障部门</w:t>
      </w:r>
      <w:r>
        <w:rPr>
          <w:rFonts w:ascii="仿宋_GB2312" w:eastAsia="仿宋_GB2312" w:hAnsi="仿宋_GB2312" w:cs="仿宋_GB2312" w:hint="eastAsia"/>
          <w:sz w:val="32"/>
          <w:szCs w:val="32"/>
        </w:rPr>
        <w:t>做好医疗费用划拨与结算，并承担医疗补助结算系统开发维护费用。</w:t>
      </w:r>
    </w:p>
    <w:p w:rsidR="009B5DA5" w:rsidRDefault="004E4745">
      <w:pPr>
        <w:spacing w:line="560" w:lineRule="exact"/>
        <w:ind w:firstLineChars="200" w:firstLine="64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四、工作要求</w:t>
      </w:r>
      <w:r>
        <w:rPr>
          <w:rFonts w:ascii="黑体" w:eastAsia="黑体" w:hAnsi="黑体" w:cs="黑体" w:hint="eastAsia"/>
          <w:sz w:val="32"/>
          <w:szCs w:val="32"/>
          <w:shd w:val="clear" w:color="auto" w:fill="FFFFFF"/>
        </w:rPr>
        <w:t> </w:t>
      </w:r>
    </w:p>
    <w:p w:rsidR="009B5DA5" w:rsidRDefault="004E4745">
      <w:pPr>
        <w:adjustRightInd w:val="0"/>
        <w:snapToGrid w:val="0"/>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shd w:val="clear" w:color="auto" w:fill="FFFFFF"/>
        </w:rPr>
        <w:t>（一）提高思想认识。</w:t>
      </w:r>
      <w:r>
        <w:rPr>
          <w:rFonts w:ascii="仿宋_GB2312" w:eastAsia="仿宋_GB2312" w:hAnsi="仿宋_GB2312" w:cs="仿宋_GB2312" w:hint="eastAsia"/>
          <w:sz w:val="32"/>
          <w:szCs w:val="32"/>
        </w:rPr>
        <w:t>推进优抚医疗补助“一站式”报销联办工作是深化“最多跑一次”改革的重要内容，各相关单位要高度重视，切实增强工作的使命感和责任感。</w:t>
      </w:r>
    </w:p>
    <w:p w:rsidR="009B5DA5" w:rsidRDefault="004E4745">
      <w:pPr>
        <w:adjustRightInd w:val="0"/>
        <w:snapToGrid w:val="0"/>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shd w:val="clear" w:color="auto" w:fill="FFFFFF"/>
        </w:rPr>
        <w:t>（二）推进协同配合。</w:t>
      </w:r>
      <w:r>
        <w:rPr>
          <w:rFonts w:ascii="仿宋_GB2312" w:eastAsia="仿宋_GB2312" w:hAnsi="仿宋_GB2312" w:cs="仿宋_GB2312" w:hint="eastAsia"/>
          <w:sz w:val="32"/>
          <w:szCs w:val="32"/>
        </w:rPr>
        <w:t>各相关单位要加强组织领导，健全工作机制，协同推进实施。市</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保局、市退役军人事务局联合组建工作专班，加强推进工作的指导和具体问题的会商解决。</w:t>
      </w:r>
    </w:p>
    <w:p w:rsidR="009B5DA5" w:rsidRDefault="004E4745">
      <w:pPr>
        <w:adjustRightInd w:val="0"/>
        <w:snapToGrid w:val="0"/>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shd w:val="clear" w:color="auto" w:fill="FFFFFF"/>
        </w:rPr>
        <w:t>（三）加强宣传引导。</w:t>
      </w:r>
      <w:r>
        <w:rPr>
          <w:rFonts w:ascii="仿宋_GB2312" w:eastAsia="仿宋_GB2312" w:hAnsi="仿宋_GB2312" w:cs="仿宋_GB2312" w:hint="eastAsia"/>
          <w:sz w:val="32"/>
          <w:szCs w:val="32"/>
          <w:shd w:val="clear" w:color="auto" w:fill="FFFFFF"/>
        </w:rPr>
        <w:t>要充分运用各种媒体和群众喜闻</w:t>
      </w:r>
      <w:r>
        <w:rPr>
          <w:rFonts w:ascii="仿宋_GB2312" w:eastAsia="仿宋_GB2312" w:hAnsi="仿宋_GB2312" w:cs="仿宋_GB2312" w:hint="eastAsia"/>
          <w:sz w:val="32"/>
          <w:szCs w:val="32"/>
        </w:rPr>
        <w:t>乐见的方式，深入解读、宣传医疗补助“一站式”结算服务政策，重点宣传</w:t>
      </w:r>
      <w:r>
        <w:rPr>
          <w:rFonts w:ascii="仿宋_GB2312" w:eastAsia="仿宋_GB2312" w:hAnsi="仿宋_GB2312" w:cs="仿宋_GB2312" w:hint="eastAsia"/>
          <w:sz w:val="32"/>
          <w:szCs w:val="32"/>
          <w:shd w:val="clear" w:color="auto" w:fill="FFFFFF"/>
        </w:rPr>
        <w:t>医疗补助</w:t>
      </w:r>
      <w:r>
        <w:rPr>
          <w:rFonts w:ascii="仿宋_GB2312" w:eastAsia="仿宋_GB2312" w:hAnsi="仿宋_GB2312" w:cs="仿宋_GB2312" w:hint="eastAsia"/>
          <w:sz w:val="32"/>
          <w:szCs w:val="32"/>
        </w:rPr>
        <w:t>“一站式”结算服务的对象范围、结算流程，提高群众对这项改革的知晓度，确保</w:t>
      </w:r>
      <w:r>
        <w:rPr>
          <w:rFonts w:ascii="仿宋_GB2312" w:eastAsia="仿宋_GB2312" w:hAnsi="仿宋_GB2312" w:cs="仿宋_GB2312" w:hint="eastAsia"/>
          <w:sz w:val="32"/>
          <w:szCs w:val="32"/>
          <w:shd w:val="clear" w:color="auto" w:fill="FFFFFF"/>
        </w:rPr>
        <w:t>医疗补助</w:t>
      </w:r>
      <w:r>
        <w:rPr>
          <w:rFonts w:ascii="仿宋_GB2312" w:eastAsia="仿宋_GB2312" w:hAnsi="仿宋_GB2312" w:cs="仿宋_GB2312" w:hint="eastAsia"/>
          <w:sz w:val="32"/>
          <w:szCs w:val="32"/>
        </w:rPr>
        <w:t>“一站式”结算服务工作顺利有序开展。</w:t>
      </w:r>
    </w:p>
    <w:p w:rsidR="009B5DA5" w:rsidRDefault="009B5DA5">
      <w:pPr>
        <w:spacing w:line="560" w:lineRule="exact"/>
        <w:ind w:firstLineChars="200" w:firstLine="640"/>
        <w:rPr>
          <w:rFonts w:ascii="仿宋_GB2312" w:eastAsia="仿宋_GB2312" w:hAnsi="仿宋_GB2312" w:cs="仿宋_GB2312"/>
          <w:sz w:val="32"/>
          <w:szCs w:val="32"/>
        </w:rPr>
      </w:pPr>
    </w:p>
    <w:p w:rsidR="009B5DA5" w:rsidRDefault="009B5DA5">
      <w:pPr>
        <w:autoSpaceDE w:val="0"/>
        <w:autoSpaceDN w:val="0"/>
        <w:adjustRightInd w:val="0"/>
        <w:spacing w:line="560" w:lineRule="exact"/>
        <w:ind w:firstLineChars="200" w:firstLine="640"/>
        <w:rPr>
          <w:rFonts w:ascii="仿宋_GB2312" w:eastAsia="仿宋_GB2312" w:hAnsi="仿宋_GB2312" w:cs="仿宋_GB2312"/>
          <w:kern w:val="0"/>
          <w:sz w:val="32"/>
          <w:szCs w:val="32"/>
        </w:rPr>
      </w:pPr>
    </w:p>
    <w:sectPr w:rsidR="009B5DA5">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745" w:rsidRDefault="004E4745">
      <w:r>
        <w:separator/>
      </w:r>
    </w:p>
  </w:endnote>
  <w:endnote w:type="continuationSeparator" w:id="0">
    <w:p w:rsidR="004E4745" w:rsidRDefault="004E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10" w:usb3="00000000" w:csb0="00040000" w:csb1="00000000"/>
  </w:font>
  <w:font w:name="方正小标宋简体">
    <w:altName w:val="Microsoft YaHei UI"/>
    <w:charset w:val="86"/>
    <w:family w:val="auto"/>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DA5" w:rsidRDefault="004E4745">
    <w:pPr>
      <w:pStyle w:val="a7"/>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-438150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B5DA5" w:rsidRDefault="004E4745">
                          <w:pPr>
                            <w:pStyle w:val="a7"/>
                            <w:ind w:leftChars="100" w:left="210" w:rightChars="100" w:right="210"/>
                            <w:jc w:val="right"/>
                          </w:pPr>
                          <w:r>
                            <w:rPr>
                              <w:rStyle w:val="ad"/>
                              <w:rFonts w:ascii="宋体" w:eastAsia="宋体" w:hAnsi="宋体" w:cs="宋体" w:hint="eastAsia"/>
                              <w:sz w:val="28"/>
                              <w:szCs w:val="28"/>
                            </w:rPr>
                            <w:t>—</w:t>
                          </w:r>
                          <w:r>
                            <w:rPr>
                              <w:rStyle w:val="ad"/>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Style w:val="ad"/>
                              <w:rFonts w:ascii="宋体" w:eastAsia="宋体" w:hAnsi="宋体" w:cs="宋体" w:hint="eastAsia"/>
                              <w:sz w:val="28"/>
                              <w:szCs w:val="28"/>
                            </w:rPr>
                            <w:instrText xml:space="preserve">PAGE  </w:instrText>
                          </w:r>
                          <w:r>
                            <w:rPr>
                              <w:rFonts w:ascii="宋体" w:eastAsia="宋体" w:hAnsi="宋体" w:cs="宋体" w:hint="eastAsia"/>
                              <w:sz w:val="28"/>
                              <w:szCs w:val="28"/>
                            </w:rPr>
                            <w:fldChar w:fldCharType="separate"/>
                          </w:r>
                          <w:r w:rsidR="00F47B48">
                            <w:rPr>
                              <w:rStyle w:val="ad"/>
                              <w:rFonts w:ascii="宋体" w:eastAsia="宋体" w:hAnsi="宋体" w:cs="宋体"/>
                              <w:noProof/>
                              <w:sz w:val="28"/>
                              <w:szCs w:val="28"/>
                            </w:rPr>
                            <w:t>4</w:t>
                          </w:r>
                          <w:r>
                            <w:rPr>
                              <w:rFonts w:ascii="宋体" w:eastAsia="宋体" w:hAnsi="宋体" w:cs="宋体" w:hint="eastAsia"/>
                              <w:sz w:val="28"/>
                              <w:szCs w:val="28"/>
                            </w:rPr>
                            <w:fldChar w:fldCharType="end"/>
                          </w:r>
                          <w:r>
                            <w:rPr>
                              <w:rStyle w:val="ad"/>
                              <w:rFonts w:ascii="宋体" w:eastAsia="宋体" w:hAnsi="宋体" w:cs="宋体" w:hint="eastAsia"/>
                              <w:sz w:val="28"/>
                              <w:szCs w:val="28"/>
                            </w:rPr>
                            <w:t xml:space="preserve"> </w:t>
                          </w:r>
                          <w:r>
                            <w:rPr>
                              <w:rStyle w:val="ad"/>
                              <w:rFonts w:ascii="宋体" w:eastAsia="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34.5pt;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" filled="f" stroked="f" strokeweight=".5pt">
              <v:textbox style="mso-fit-shape-to-text:t" inset="0,0,0,0">
                <w:txbxContent>
                  <w:p w:rsidR="009B5DA5" w:rsidRDefault="004E4745">
                    <w:pPr>
                      <w:pStyle w:val="a7"/>
                      <w:ind w:leftChars="100" w:left="210" w:rightChars="100" w:right="210"/>
                      <w:jc w:val="right"/>
                    </w:pPr>
                    <w:r>
                      <w:rPr>
                        <w:rStyle w:val="ad"/>
                        <w:rFonts w:ascii="宋体" w:eastAsia="宋体" w:hAnsi="宋体" w:cs="宋体" w:hint="eastAsia"/>
                        <w:sz w:val="28"/>
                        <w:szCs w:val="28"/>
                      </w:rPr>
                      <w:t>—</w:t>
                    </w:r>
                    <w:r>
                      <w:rPr>
                        <w:rStyle w:val="ad"/>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Style w:val="ad"/>
                        <w:rFonts w:ascii="宋体" w:eastAsia="宋体" w:hAnsi="宋体" w:cs="宋体" w:hint="eastAsia"/>
                        <w:sz w:val="28"/>
                        <w:szCs w:val="28"/>
                      </w:rPr>
                      <w:instrText xml:space="preserve">PAGE  </w:instrText>
                    </w:r>
                    <w:r>
                      <w:rPr>
                        <w:rFonts w:ascii="宋体" w:eastAsia="宋体" w:hAnsi="宋体" w:cs="宋体" w:hint="eastAsia"/>
                        <w:sz w:val="28"/>
                        <w:szCs w:val="28"/>
                      </w:rPr>
                      <w:fldChar w:fldCharType="separate"/>
                    </w:r>
                    <w:r w:rsidR="00F47B48">
                      <w:rPr>
                        <w:rStyle w:val="ad"/>
                        <w:rFonts w:ascii="宋体" w:eastAsia="宋体" w:hAnsi="宋体" w:cs="宋体"/>
                        <w:noProof/>
                        <w:sz w:val="28"/>
                        <w:szCs w:val="28"/>
                      </w:rPr>
                      <w:t>4</w:t>
                    </w:r>
                    <w:r>
                      <w:rPr>
                        <w:rFonts w:ascii="宋体" w:eastAsia="宋体" w:hAnsi="宋体" w:cs="宋体" w:hint="eastAsia"/>
                        <w:sz w:val="28"/>
                        <w:szCs w:val="28"/>
                      </w:rPr>
                      <w:fldChar w:fldCharType="end"/>
                    </w:r>
                    <w:r>
                      <w:rPr>
                        <w:rStyle w:val="ad"/>
                        <w:rFonts w:ascii="宋体" w:eastAsia="宋体" w:hAnsi="宋体" w:cs="宋体" w:hint="eastAsia"/>
                        <w:sz w:val="28"/>
                        <w:szCs w:val="28"/>
                      </w:rPr>
                      <w:t xml:space="preserve"> </w:t>
                    </w:r>
                    <w:r>
                      <w:rPr>
                        <w:rStyle w:val="ad"/>
                        <w:rFonts w:ascii="宋体" w:eastAsia="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745" w:rsidRDefault="004E4745">
      <w:r>
        <w:separator/>
      </w:r>
    </w:p>
  </w:footnote>
  <w:footnote w:type="continuationSeparator" w:id="0">
    <w:p w:rsidR="004E4745" w:rsidRDefault="004E4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E8C"/>
    <w:rsid w:val="00044443"/>
    <w:rsid w:val="00046323"/>
    <w:rsid w:val="00091E79"/>
    <w:rsid w:val="000962DC"/>
    <w:rsid w:val="00097157"/>
    <w:rsid w:val="000A0ABD"/>
    <w:rsid w:val="000A1B04"/>
    <w:rsid w:val="000A3A2D"/>
    <w:rsid w:val="000A47DE"/>
    <w:rsid w:val="000A4DD4"/>
    <w:rsid w:val="000A5DF0"/>
    <w:rsid w:val="000D3B77"/>
    <w:rsid w:val="000E462B"/>
    <w:rsid w:val="000F2593"/>
    <w:rsid w:val="000F49F6"/>
    <w:rsid w:val="00103707"/>
    <w:rsid w:val="00123236"/>
    <w:rsid w:val="00127B41"/>
    <w:rsid w:val="001350D4"/>
    <w:rsid w:val="00135188"/>
    <w:rsid w:val="001465A0"/>
    <w:rsid w:val="001518B7"/>
    <w:rsid w:val="00153A75"/>
    <w:rsid w:val="00164FB0"/>
    <w:rsid w:val="0016642F"/>
    <w:rsid w:val="00170ADE"/>
    <w:rsid w:val="001736B1"/>
    <w:rsid w:val="0017798F"/>
    <w:rsid w:val="001871CB"/>
    <w:rsid w:val="00191697"/>
    <w:rsid w:val="0019534F"/>
    <w:rsid w:val="001A4CA7"/>
    <w:rsid w:val="001A7CD1"/>
    <w:rsid w:val="001B030C"/>
    <w:rsid w:val="001B4D96"/>
    <w:rsid w:val="001C4BE7"/>
    <w:rsid w:val="001D5372"/>
    <w:rsid w:val="001E7B0E"/>
    <w:rsid w:val="002021B3"/>
    <w:rsid w:val="00204112"/>
    <w:rsid w:val="00207085"/>
    <w:rsid w:val="00210C6C"/>
    <w:rsid w:val="00211889"/>
    <w:rsid w:val="0023120D"/>
    <w:rsid w:val="0024049C"/>
    <w:rsid w:val="00264479"/>
    <w:rsid w:val="00267387"/>
    <w:rsid w:val="002676B2"/>
    <w:rsid w:val="00277F54"/>
    <w:rsid w:val="002842E2"/>
    <w:rsid w:val="002916FA"/>
    <w:rsid w:val="002A62B5"/>
    <w:rsid w:val="002C7211"/>
    <w:rsid w:val="002E21BA"/>
    <w:rsid w:val="00324555"/>
    <w:rsid w:val="003312E1"/>
    <w:rsid w:val="00337064"/>
    <w:rsid w:val="00344DF1"/>
    <w:rsid w:val="00346B02"/>
    <w:rsid w:val="0034740A"/>
    <w:rsid w:val="00354ED0"/>
    <w:rsid w:val="00357AF7"/>
    <w:rsid w:val="0036715A"/>
    <w:rsid w:val="00395D39"/>
    <w:rsid w:val="003A0386"/>
    <w:rsid w:val="003A3EDA"/>
    <w:rsid w:val="003A72D9"/>
    <w:rsid w:val="003B0FCC"/>
    <w:rsid w:val="003B274F"/>
    <w:rsid w:val="003B78C4"/>
    <w:rsid w:val="003C096D"/>
    <w:rsid w:val="003D01C4"/>
    <w:rsid w:val="00443FED"/>
    <w:rsid w:val="004452BB"/>
    <w:rsid w:val="0046248B"/>
    <w:rsid w:val="00464120"/>
    <w:rsid w:val="00470107"/>
    <w:rsid w:val="00481B74"/>
    <w:rsid w:val="00487206"/>
    <w:rsid w:val="004B7876"/>
    <w:rsid w:val="004C6E80"/>
    <w:rsid w:val="004D4036"/>
    <w:rsid w:val="004E4745"/>
    <w:rsid w:val="004E5A7F"/>
    <w:rsid w:val="005051DF"/>
    <w:rsid w:val="00505EE3"/>
    <w:rsid w:val="00507BDE"/>
    <w:rsid w:val="0053075C"/>
    <w:rsid w:val="00536218"/>
    <w:rsid w:val="005532A0"/>
    <w:rsid w:val="005B7E60"/>
    <w:rsid w:val="005D60F3"/>
    <w:rsid w:val="005D610C"/>
    <w:rsid w:val="005E5567"/>
    <w:rsid w:val="005F0E54"/>
    <w:rsid w:val="005F2757"/>
    <w:rsid w:val="005F3A60"/>
    <w:rsid w:val="005F3F8D"/>
    <w:rsid w:val="005F3FE2"/>
    <w:rsid w:val="006014C6"/>
    <w:rsid w:val="00607534"/>
    <w:rsid w:val="0062260C"/>
    <w:rsid w:val="00630ED2"/>
    <w:rsid w:val="00644089"/>
    <w:rsid w:val="006563E9"/>
    <w:rsid w:val="00661EC4"/>
    <w:rsid w:val="00674373"/>
    <w:rsid w:val="006837DD"/>
    <w:rsid w:val="00684434"/>
    <w:rsid w:val="00693639"/>
    <w:rsid w:val="006B0DF8"/>
    <w:rsid w:val="006B358A"/>
    <w:rsid w:val="006D5C35"/>
    <w:rsid w:val="006E04A6"/>
    <w:rsid w:val="007120F6"/>
    <w:rsid w:val="007161B6"/>
    <w:rsid w:val="00717A1C"/>
    <w:rsid w:val="00722D75"/>
    <w:rsid w:val="00745AC4"/>
    <w:rsid w:val="0075342F"/>
    <w:rsid w:val="00765FA9"/>
    <w:rsid w:val="0079493B"/>
    <w:rsid w:val="007A50C8"/>
    <w:rsid w:val="007B55B7"/>
    <w:rsid w:val="007C01F8"/>
    <w:rsid w:val="007C3253"/>
    <w:rsid w:val="007E23AF"/>
    <w:rsid w:val="0082182B"/>
    <w:rsid w:val="00821D8B"/>
    <w:rsid w:val="008478F2"/>
    <w:rsid w:val="00853A55"/>
    <w:rsid w:val="0085565C"/>
    <w:rsid w:val="00862BBF"/>
    <w:rsid w:val="00864648"/>
    <w:rsid w:val="00887118"/>
    <w:rsid w:val="008B1735"/>
    <w:rsid w:val="008B2B43"/>
    <w:rsid w:val="008D5174"/>
    <w:rsid w:val="008D63A5"/>
    <w:rsid w:val="008E65D3"/>
    <w:rsid w:val="008E6EDA"/>
    <w:rsid w:val="008F62D0"/>
    <w:rsid w:val="00901874"/>
    <w:rsid w:val="00912F22"/>
    <w:rsid w:val="00913B17"/>
    <w:rsid w:val="009175EB"/>
    <w:rsid w:val="009248AA"/>
    <w:rsid w:val="00927B88"/>
    <w:rsid w:val="009505B1"/>
    <w:rsid w:val="00952A40"/>
    <w:rsid w:val="0095736D"/>
    <w:rsid w:val="00962D1F"/>
    <w:rsid w:val="00964C2A"/>
    <w:rsid w:val="00980A70"/>
    <w:rsid w:val="00995536"/>
    <w:rsid w:val="009974DA"/>
    <w:rsid w:val="009B1BE0"/>
    <w:rsid w:val="009B5DA5"/>
    <w:rsid w:val="009C464C"/>
    <w:rsid w:val="009D15C9"/>
    <w:rsid w:val="009E03AA"/>
    <w:rsid w:val="009F19AC"/>
    <w:rsid w:val="009F3B92"/>
    <w:rsid w:val="00A175E5"/>
    <w:rsid w:val="00A20533"/>
    <w:rsid w:val="00A26556"/>
    <w:rsid w:val="00A43E8C"/>
    <w:rsid w:val="00A447A2"/>
    <w:rsid w:val="00A56B2B"/>
    <w:rsid w:val="00A662F8"/>
    <w:rsid w:val="00A918B4"/>
    <w:rsid w:val="00A92B4E"/>
    <w:rsid w:val="00A94881"/>
    <w:rsid w:val="00A97EDA"/>
    <w:rsid w:val="00A97F92"/>
    <w:rsid w:val="00AB1DC4"/>
    <w:rsid w:val="00AB2E58"/>
    <w:rsid w:val="00AE2CC5"/>
    <w:rsid w:val="00B05E8F"/>
    <w:rsid w:val="00B14375"/>
    <w:rsid w:val="00B17E95"/>
    <w:rsid w:val="00B32B28"/>
    <w:rsid w:val="00B40CE6"/>
    <w:rsid w:val="00B53541"/>
    <w:rsid w:val="00B77E06"/>
    <w:rsid w:val="00B80D77"/>
    <w:rsid w:val="00B9319A"/>
    <w:rsid w:val="00B95460"/>
    <w:rsid w:val="00BA0C17"/>
    <w:rsid w:val="00BC5627"/>
    <w:rsid w:val="00BC6403"/>
    <w:rsid w:val="00BE4CE2"/>
    <w:rsid w:val="00BE7C23"/>
    <w:rsid w:val="00BF21E6"/>
    <w:rsid w:val="00BF66E1"/>
    <w:rsid w:val="00C00753"/>
    <w:rsid w:val="00C01B1A"/>
    <w:rsid w:val="00C03B19"/>
    <w:rsid w:val="00C15B97"/>
    <w:rsid w:val="00C3147F"/>
    <w:rsid w:val="00C368ED"/>
    <w:rsid w:val="00C42620"/>
    <w:rsid w:val="00C538E1"/>
    <w:rsid w:val="00C55481"/>
    <w:rsid w:val="00C82BE7"/>
    <w:rsid w:val="00C86D0F"/>
    <w:rsid w:val="00CA12D4"/>
    <w:rsid w:val="00CA50EB"/>
    <w:rsid w:val="00CE09DC"/>
    <w:rsid w:val="00CE6BB3"/>
    <w:rsid w:val="00CF04BD"/>
    <w:rsid w:val="00CF615E"/>
    <w:rsid w:val="00D2171A"/>
    <w:rsid w:val="00D361B9"/>
    <w:rsid w:val="00D444A3"/>
    <w:rsid w:val="00D93002"/>
    <w:rsid w:val="00D97BB7"/>
    <w:rsid w:val="00DA28A1"/>
    <w:rsid w:val="00DA52D1"/>
    <w:rsid w:val="00DB5D93"/>
    <w:rsid w:val="00DD4A97"/>
    <w:rsid w:val="00DE30EB"/>
    <w:rsid w:val="00DF54A7"/>
    <w:rsid w:val="00DF59DB"/>
    <w:rsid w:val="00E00368"/>
    <w:rsid w:val="00E0416E"/>
    <w:rsid w:val="00E047D4"/>
    <w:rsid w:val="00E0555E"/>
    <w:rsid w:val="00E30E74"/>
    <w:rsid w:val="00E36FF5"/>
    <w:rsid w:val="00E50D88"/>
    <w:rsid w:val="00E53665"/>
    <w:rsid w:val="00E5640E"/>
    <w:rsid w:val="00E63487"/>
    <w:rsid w:val="00E71632"/>
    <w:rsid w:val="00E90330"/>
    <w:rsid w:val="00E93819"/>
    <w:rsid w:val="00EA2E59"/>
    <w:rsid w:val="00EC6DAC"/>
    <w:rsid w:val="00EE4983"/>
    <w:rsid w:val="00EE6144"/>
    <w:rsid w:val="00EE6B2E"/>
    <w:rsid w:val="00F002BC"/>
    <w:rsid w:val="00F2717A"/>
    <w:rsid w:val="00F366FF"/>
    <w:rsid w:val="00F47B48"/>
    <w:rsid w:val="00F51762"/>
    <w:rsid w:val="00F541F9"/>
    <w:rsid w:val="00F63EBC"/>
    <w:rsid w:val="00F7297A"/>
    <w:rsid w:val="00FA2DD9"/>
    <w:rsid w:val="00FA52F1"/>
    <w:rsid w:val="00FC4574"/>
    <w:rsid w:val="00FD70BE"/>
    <w:rsid w:val="00FE4448"/>
    <w:rsid w:val="00FE4D8B"/>
    <w:rsid w:val="00FE6069"/>
    <w:rsid w:val="00FF2344"/>
    <w:rsid w:val="00FF312A"/>
    <w:rsid w:val="00FF69C8"/>
    <w:rsid w:val="0A4C5EF1"/>
    <w:rsid w:val="18AA4CF4"/>
    <w:rsid w:val="20124B74"/>
    <w:rsid w:val="4C87497B"/>
    <w:rsid w:val="6AB77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B6996"/>
  <w15:docId w15:val="{B770D0BF-72D6-4DD0-8C90-79CDFE3C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spacing w:line="500" w:lineRule="exact"/>
      <w:ind w:firstLine="420"/>
    </w:pPr>
    <w:rPr>
      <w:rFonts w:eastAsia="宋体"/>
      <w:sz w:val="28"/>
      <w:szCs w:val="20"/>
    </w:rPr>
  </w:style>
  <w:style w:type="paragraph" w:styleId="a4">
    <w:name w:val="Body Text"/>
    <w:basedOn w:val="a"/>
    <w:next w:val="a0"/>
    <w:qFormat/>
    <w:rPr>
      <w:rFonts w:ascii="Times New Roman" w:eastAsia="楷体_GB2312" w:hAnsi="Times New Roman"/>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table of figures"/>
    <w:basedOn w:val="a"/>
    <w:next w:val="a"/>
    <w:uiPriority w:val="99"/>
    <w:unhideWhenUsed/>
    <w:pPr>
      <w:ind w:leftChars="200" w:left="200" w:hangingChars="200" w:hanging="200"/>
    </w:pPr>
    <w:rPr>
      <w:rFonts w:ascii="Calibri" w:eastAsia="宋体" w:hAnsi="Calibri" w:cs="Times New Roman"/>
      <w:szCs w:val="24"/>
    </w:rPr>
  </w:style>
  <w:style w:type="table" w:styleId="ac">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1"/>
    <w:qFormat/>
  </w:style>
  <w:style w:type="character" w:customStyle="1" w:styleId="aa">
    <w:name w:val="页眉 字符"/>
    <w:basedOn w:val="a1"/>
    <w:link w:val="a9"/>
    <w:uiPriority w:val="99"/>
    <w:qFormat/>
    <w:rPr>
      <w:sz w:val="18"/>
      <w:szCs w:val="18"/>
    </w:rPr>
  </w:style>
  <w:style w:type="character" w:customStyle="1" w:styleId="a8">
    <w:name w:val="页脚 字符"/>
    <w:basedOn w:val="a1"/>
    <w:link w:val="a7"/>
    <w:uiPriority w:val="99"/>
    <w:qFormat/>
    <w:rPr>
      <w:sz w:val="18"/>
      <w:szCs w:val="18"/>
    </w:rPr>
  </w:style>
  <w:style w:type="character" w:customStyle="1" w:styleId="a6">
    <w:name w:val="批注框文本 字符"/>
    <w:basedOn w:val="a1"/>
    <w:link w:val="a5"/>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曹玮</dc:creator>
  <cp:lastModifiedBy>曹玮</cp:lastModifiedBy>
  <cp:revision>13</cp:revision>
  <cp:lastPrinted>2019-09-19T01:49:00Z</cp:lastPrinted>
  <dcterms:created xsi:type="dcterms:W3CDTF">2019-09-19T01:31:00Z</dcterms:created>
  <dcterms:modified xsi:type="dcterms:W3CDTF">2019-09-19T08:49:00Z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